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2EF" w:rsidRDefault="00AF12EF" w:rsidP="00FD1C19">
      <w:pPr>
        <w:rPr>
          <w:sz w:val="24"/>
          <w:szCs w:val="24"/>
        </w:rPr>
      </w:pPr>
      <w:r>
        <w:rPr>
          <w:b/>
          <w:sz w:val="24"/>
          <w:szCs w:val="24"/>
          <w:u w:val="single"/>
        </w:rPr>
        <w:t>Travail à renvoyer à l’adresse suivante</w:t>
      </w:r>
      <w:r>
        <w:rPr>
          <w:b/>
          <w:sz w:val="24"/>
          <w:szCs w:val="24"/>
        </w:rPr>
        <w:t xml:space="preserve"> : </w:t>
      </w:r>
      <w:hyperlink r:id="rId4" w:history="1">
        <w:r w:rsidRPr="00E21B0B">
          <w:rPr>
            <w:rStyle w:val="Lienhypertexte"/>
            <w:sz w:val="24"/>
            <w:szCs w:val="24"/>
          </w:rPr>
          <w:t>classesflacher@</w:t>
        </w:r>
        <w:r w:rsidRPr="00E21B0B">
          <w:rPr>
            <w:rStyle w:val="Lienhypertexte"/>
            <w:sz w:val="24"/>
            <w:szCs w:val="24"/>
          </w:rPr>
          <w:t>g</w:t>
        </w:r>
        <w:r w:rsidRPr="00E21B0B">
          <w:rPr>
            <w:rStyle w:val="Lienhypertexte"/>
            <w:sz w:val="24"/>
            <w:szCs w:val="24"/>
          </w:rPr>
          <w:t>mail.com</w:t>
        </w:r>
      </w:hyperlink>
    </w:p>
    <w:p w:rsidR="00AF12EF" w:rsidRPr="00AF12EF" w:rsidRDefault="00AF12EF" w:rsidP="00FD1C19">
      <w:pPr>
        <w:rPr>
          <w:sz w:val="24"/>
          <w:szCs w:val="24"/>
        </w:rPr>
      </w:pPr>
      <w:r>
        <w:rPr>
          <w:sz w:val="24"/>
          <w:szCs w:val="24"/>
        </w:rPr>
        <w:t>A rendre pour le jeudi 2 avril 18 heures dernier délai !</w:t>
      </w:r>
    </w:p>
    <w:p w:rsidR="00AF12EF" w:rsidRDefault="00AF12EF" w:rsidP="00FD1C19">
      <w:pPr>
        <w:rPr>
          <w:b/>
          <w:sz w:val="24"/>
          <w:szCs w:val="24"/>
          <w:u w:val="single"/>
        </w:rPr>
      </w:pPr>
    </w:p>
    <w:p w:rsidR="00FD1C19" w:rsidRPr="00852148" w:rsidRDefault="00FD1C19" w:rsidP="00FD1C19">
      <w:pPr>
        <w:rPr>
          <w:sz w:val="24"/>
          <w:szCs w:val="24"/>
        </w:rPr>
      </w:pPr>
      <w:r>
        <w:rPr>
          <w:b/>
          <w:sz w:val="24"/>
          <w:szCs w:val="24"/>
          <w:u w:val="single"/>
        </w:rPr>
        <w:t xml:space="preserve">Exercice 1 : Avantage absolu et </w:t>
      </w:r>
      <w:r w:rsidRPr="00852148">
        <w:rPr>
          <w:b/>
          <w:sz w:val="24"/>
          <w:szCs w:val="24"/>
          <w:u w:val="single"/>
        </w:rPr>
        <w:t xml:space="preserve">avantage comparatif </w:t>
      </w:r>
    </w:p>
    <w:p w:rsidR="00FD1C19" w:rsidRDefault="00FD1C19" w:rsidP="00FD1C19">
      <w:pPr>
        <w:rPr>
          <w:bCs/>
          <w:u w:val="single"/>
        </w:rPr>
      </w:pPr>
    </w:p>
    <w:p w:rsidR="00150CB5" w:rsidRDefault="00150CB5" w:rsidP="00FD1C19">
      <w:pPr>
        <w:rPr>
          <w:bCs/>
          <w:sz w:val="24"/>
          <w:szCs w:val="24"/>
          <w:u w:val="single"/>
        </w:rPr>
      </w:pPr>
    </w:p>
    <w:p w:rsidR="00FD1C19" w:rsidRDefault="00FD1C19" w:rsidP="00FD1C19">
      <w:pPr>
        <w:rPr>
          <w:bCs/>
          <w:sz w:val="24"/>
          <w:szCs w:val="24"/>
          <w:u w:val="single"/>
        </w:rPr>
      </w:pPr>
      <w:r w:rsidRPr="00FD1C19">
        <w:rPr>
          <w:bCs/>
          <w:sz w:val="24"/>
          <w:szCs w:val="24"/>
          <w:u w:val="single"/>
        </w:rPr>
        <w:t>Document</w:t>
      </w:r>
    </w:p>
    <w:p w:rsidR="00150CB5" w:rsidRPr="00FD1C19" w:rsidRDefault="00150CB5" w:rsidP="00FD1C19">
      <w:pPr>
        <w:rPr>
          <w:bCs/>
          <w:sz w:val="24"/>
          <w:szCs w:val="24"/>
          <w:u w:val="single"/>
        </w:rPr>
      </w:pPr>
    </w:p>
    <w:p w:rsidR="00FD1C19" w:rsidRPr="00FD1C19" w:rsidRDefault="00FD1C19" w:rsidP="00FD1C19">
      <w:pPr>
        <w:ind w:firstLine="708"/>
        <w:rPr>
          <w:sz w:val="24"/>
          <w:szCs w:val="24"/>
        </w:rPr>
      </w:pPr>
      <w:r w:rsidRPr="00FD1C19">
        <w:rPr>
          <w:sz w:val="24"/>
          <w:szCs w:val="24"/>
        </w:rPr>
        <w:t>Le commerce permet aux individus et aux pays de se concentrer sur les biens qu’ils produisent le mieux.</w:t>
      </w:r>
    </w:p>
    <w:p w:rsidR="00FD1C19" w:rsidRPr="00FD1C19" w:rsidRDefault="00FD1C19" w:rsidP="00FD1C19">
      <w:pPr>
        <w:ind w:firstLine="708"/>
        <w:rPr>
          <w:sz w:val="24"/>
          <w:szCs w:val="24"/>
        </w:rPr>
      </w:pPr>
      <w:r w:rsidRPr="00FD1C19">
        <w:rPr>
          <w:sz w:val="24"/>
          <w:szCs w:val="24"/>
        </w:rPr>
        <w:t xml:space="preserve">Certains pays sont plus efficaces que d’autres dans la production de la quasi-totalité des biens. Lorsque des pays avancés présentent une efficacité productive supérieure, on dit qu’ils possèdent un </w:t>
      </w:r>
      <w:r w:rsidRPr="00FD1C19">
        <w:rPr>
          <w:b/>
          <w:bCs/>
          <w:sz w:val="24"/>
          <w:szCs w:val="24"/>
        </w:rPr>
        <w:t>avantage absolu</w:t>
      </w:r>
      <w:r w:rsidRPr="00FD1C19">
        <w:rPr>
          <w:sz w:val="24"/>
          <w:szCs w:val="24"/>
        </w:rPr>
        <w:t xml:space="preserve"> sur les autres pays. Mais alors, comment les pays désavantagés parviennent-ils à faire du commerce ? La réponse est donnée par le principe de l’</w:t>
      </w:r>
      <w:r w:rsidRPr="00FD1C19">
        <w:rPr>
          <w:b/>
          <w:bCs/>
          <w:sz w:val="24"/>
          <w:szCs w:val="24"/>
        </w:rPr>
        <w:t>avantage comparatif</w:t>
      </w:r>
      <w:r w:rsidRPr="00FD1C19">
        <w:rPr>
          <w:sz w:val="24"/>
          <w:szCs w:val="24"/>
        </w:rPr>
        <w:t xml:space="preserve">, selon lequel les individus et les pays se spécialisent dans la production des biens pour lesquels ils sont </w:t>
      </w:r>
      <w:r w:rsidRPr="00FD1C19">
        <w:rPr>
          <w:i/>
          <w:iCs/>
          <w:sz w:val="24"/>
          <w:szCs w:val="24"/>
        </w:rPr>
        <w:t>relativement</w:t>
      </w:r>
      <w:r w:rsidRPr="00FD1C19">
        <w:rPr>
          <w:sz w:val="24"/>
          <w:szCs w:val="24"/>
        </w:rPr>
        <w:t xml:space="preserve"> plus efficaces, et non absolument, plus efficaces.</w:t>
      </w:r>
    </w:p>
    <w:p w:rsidR="00FD1C19" w:rsidRPr="00FD1C19" w:rsidRDefault="00FD1C19" w:rsidP="00FD1C19">
      <w:pPr>
        <w:ind w:firstLine="708"/>
        <w:rPr>
          <w:sz w:val="24"/>
          <w:szCs w:val="24"/>
        </w:rPr>
      </w:pPr>
      <w:r w:rsidRPr="00FD1C19">
        <w:rPr>
          <w:sz w:val="24"/>
          <w:szCs w:val="24"/>
        </w:rPr>
        <w:t>Pour mieux comprendre ce concept d’avantage comparatif, supposons que les Etats-Unis et le Japon produisent deux types de biens, des ordinateurs et du blé.</w:t>
      </w:r>
    </w:p>
    <w:p w:rsidR="00FD1C19" w:rsidRPr="00FD1C19" w:rsidRDefault="00FD1C19" w:rsidP="00FD1C19">
      <w:pPr>
        <w:rPr>
          <w:sz w:val="24"/>
          <w:szCs w:val="24"/>
        </w:rPr>
      </w:pPr>
    </w:p>
    <w:p w:rsidR="00FD1C19" w:rsidRPr="00FD1C19" w:rsidRDefault="00FD1C19" w:rsidP="00FD1C19">
      <w:pPr>
        <w:jc w:val="center"/>
        <w:rPr>
          <w:b/>
          <w:bCs/>
          <w:sz w:val="24"/>
          <w:szCs w:val="24"/>
        </w:rPr>
      </w:pPr>
      <w:r w:rsidRPr="00FD1C19">
        <w:rPr>
          <w:b/>
          <w:bCs/>
          <w:sz w:val="24"/>
          <w:szCs w:val="24"/>
        </w:rPr>
        <w:t>Coût du travail pour produire des ordinateurs et du blé</w:t>
      </w:r>
    </w:p>
    <w:p w:rsidR="00FD1C19" w:rsidRPr="00FD1C19" w:rsidRDefault="00FD1C19" w:rsidP="00FD1C19">
      <w:pPr>
        <w:jc w:val="center"/>
        <w:rPr>
          <w:b/>
          <w:bCs/>
          <w:sz w:val="24"/>
          <w:szCs w:val="24"/>
        </w:rPr>
      </w:pPr>
      <w:r w:rsidRPr="00FD1C19">
        <w:rPr>
          <w:b/>
          <w:bCs/>
          <w:sz w:val="24"/>
          <w:szCs w:val="24"/>
        </w:rPr>
        <w:t>(</w:t>
      </w:r>
      <w:proofErr w:type="gramStart"/>
      <w:r w:rsidRPr="00FD1C19">
        <w:rPr>
          <w:b/>
          <w:bCs/>
          <w:sz w:val="24"/>
          <w:szCs w:val="24"/>
        </w:rPr>
        <w:t>nombre</w:t>
      </w:r>
      <w:proofErr w:type="gramEnd"/>
      <w:r w:rsidRPr="00FD1C19">
        <w:rPr>
          <w:b/>
          <w:bCs/>
          <w:sz w:val="24"/>
          <w:szCs w:val="24"/>
        </w:rPr>
        <w:t xml:space="preserve"> d’heures nécessaires)</w:t>
      </w:r>
    </w:p>
    <w:tbl>
      <w:tblPr>
        <w:tblW w:w="0" w:type="auto"/>
        <w:tblInd w:w="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7"/>
        <w:gridCol w:w="1851"/>
        <w:gridCol w:w="1851"/>
      </w:tblGrid>
      <w:tr w:rsidR="00FD1C19" w:rsidRPr="00FD1C19" w:rsidTr="006F0281">
        <w:trPr>
          <w:trHeight w:val="278"/>
        </w:trPr>
        <w:tc>
          <w:tcPr>
            <w:tcW w:w="3447" w:type="dxa"/>
          </w:tcPr>
          <w:p w:rsidR="00FD1C19" w:rsidRPr="00FD1C19" w:rsidRDefault="00FD1C19" w:rsidP="006F0281">
            <w:pPr>
              <w:rPr>
                <w:sz w:val="24"/>
                <w:szCs w:val="24"/>
              </w:rPr>
            </w:pPr>
          </w:p>
        </w:tc>
        <w:tc>
          <w:tcPr>
            <w:tcW w:w="1851" w:type="dxa"/>
          </w:tcPr>
          <w:p w:rsidR="00FD1C19" w:rsidRPr="00FD1C19" w:rsidRDefault="00FD1C19" w:rsidP="006F0281">
            <w:pPr>
              <w:jc w:val="center"/>
              <w:rPr>
                <w:sz w:val="24"/>
                <w:szCs w:val="24"/>
              </w:rPr>
            </w:pPr>
            <w:r w:rsidRPr="00FD1C19">
              <w:rPr>
                <w:sz w:val="24"/>
                <w:szCs w:val="24"/>
              </w:rPr>
              <w:t>Etats-Unis</w:t>
            </w:r>
          </w:p>
        </w:tc>
        <w:tc>
          <w:tcPr>
            <w:tcW w:w="1851" w:type="dxa"/>
          </w:tcPr>
          <w:p w:rsidR="00FD1C19" w:rsidRPr="00FD1C19" w:rsidRDefault="00FD1C19" w:rsidP="006F0281">
            <w:pPr>
              <w:jc w:val="center"/>
              <w:rPr>
                <w:sz w:val="24"/>
                <w:szCs w:val="24"/>
              </w:rPr>
            </w:pPr>
            <w:r w:rsidRPr="00FD1C19">
              <w:rPr>
                <w:sz w:val="24"/>
                <w:szCs w:val="24"/>
              </w:rPr>
              <w:t>Japon</w:t>
            </w:r>
          </w:p>
        </w:tc>
      </w:tr>
      <w:tr w:rsidR="00FD1C19" w:rsidRPr="00FD1C19" w:rsidTr="006F0281">
        <w:trPr>
          <w:trHeight w:val="572"/>
        </w:trPr>
        <w:tc>
          <w:tcPr>
            <w:tcW w:w="3447" w:type="dxa"/>
          </w:tcPr>
          <w:p w:rsidR="00FD1C19" w:rsidRPr="00FD1C19" w:rsidRDefault="00FD1C19" w:rsidP="006F0281">
            <w:pPr>
              <w:rPr>
                <w:sz w:val="24"/>
                <w:szCs w:val="24"/>
              </w:rPr>
            </w:pPr>
          </w:p>
          <w:p w:rsidR="00FD1C19" w:rsidRPr="00FD1C19" w:rsidRDefault="00FD1C19" w:rsidP="006F0281">
            <w:pPr>
              <w:rPr>
                <w:sz w:val="24"/>
                <w:szCs w:val="24"/>
              </w:rPr>
            </w:pPr>
            <w:r w:rsidRPr="00FD1C19">
              <w:rPr>
                <w:sz w:val="24"/>
                <w:szCs w:val="24"/>
              </w:rPr>
              <w:t>Heures de travail nécessaires pour produire un ordinateur</w:t>
            </w:r>
          </w:p>
          <w:p w:rsidR="00FD1C19" w:rsidRPr="00FD1C19" w:rsidRDefault="00FD1C19" w:rsidP="006F0281">
            <w:pPr>
              <w:rPr>
                <w:sz w:val="24"/>
                <w:szCs w:val="24"/>
              </w:rPr>
            </w:pPr>
          </w:p>
        </w:tc>
        <w:tc>
          <w:tcPr>
            <w:tcW w:w="1851" w:type="dxa"/>
          </w:tcPr>
          <w:p w:rsidR="00FD1C19" w:rsidRPr="00FD1C19" w:rsidRDefault="00FD1C19" w:rsidP="006F0281">
            <w:pPr>
              <w:jc w:val="center"/>
              <w:rPr>
                <w:sz w:val="24"/>
                <w:szCs w:val="24"/>
              </w:rPr>
            </w:pPr>
          </w:p>
          <w:p w:rsidR="00FD1C19" w:rsidRPr="00FD1C19" w:rsidRDefault="00FD1C19" w:rsidP="006F0281">
            <w:pPr>
              <w:jc w:val="center"/>
              <w:rPr>
                <w:sz w:val="24"/>
                <w:szCs w:val="24"/>
              </w:rPr>
            </w:pPr>
            <w:r w:rsidRPr="00FD1C19">
              <w:rPr>
                <w:sz w:val="24"/>
                <w:szCs w:val="24"/>
              </w:rPr>
              <w:t>100</w:t>
            </w:r>
          </w:p>
        </w:tc>
        <w:tc>
          <w:tcPr>
            <w:tcW w:w="1851" w:type="dxa"/>
          </w:tcPr>
          <w:p w:rsidR="00FD1C19" w:rsidRPr="00FD1C19" w:rsidRDefault="00FD1C19" w:rsidP="006F0281">
            <w:pPr>
              <w:jc w:val="center"/>
              <w:rPr>
                <w:sz w:val="24"/>
                <w:szCs w:val="24"/>
              </w:rPr>
            </w:pPr>
          </w:p>
          <w:p w:rsidR="00FD1C19" w:rsidRPr="00FD1C19" w:rsidRDefault="00FD1C19" w:rsidP="006F0281">
            <w:pPr>
              <w:jc w:val="center"/>
              <w:rPr>
                <w:sz w:val="24"/>
                <w:szCs w:val="24"/>
              </w:rPr>
            </w:pPr>
            <w:r w:rsidRPr="00FD1C19">
              <w:rPr>
                <w:sz w:val="24"/>
                <w:szCs w:val="24"/>
              </w:rPr>
              <w:t>120</w:t>
            </w:r>
          </w:p>
        </w:tc>
      </w:tr>
      <w:tr w:rsidR="00FD1C19" w:rsidRPr="00FD1C19" w:rsidTr="006F0281">
        <w:trPr>
          <w:trHeight w:val="851"/>
        </w:trPr>
        <w:tc>
          <w:tcPr>
            <w:tcW w:w="3447" w:type="dxa"/>
          </w:tcPr>
          <w:p w:rsidR="00FD1C19" w:rsidRPr="00FD1C19" w:rsidRDefault="00FD1C19" w:rsidP="006F0281">
            <w:pPr>
              <w:rPr>
                <w:sz w:val="24"/>
                <w:szCs w:val="24"/>
              </w:rPr>
            </w:pPr>
          </w:p>
          <w:p w:rsidR="00FD1C19" w:rsidRPr="00FD1C19" w:rsidRDefault="00FD1C19" w:rsidP="006F0281">
            <w:pPr>
              <w:rPr>
                <w:sz w:val="24"/>
                <w:szCs w:val="24"/>
              </w:rPr>
            </w:pPr>
            <w:r w:rsidRPr="00FD1C19">
              <w:rPr>
                <w:sz w:val="24"/>
                <w:szCs w:val="24"/>
              </w:rPr>
              <w:t>Heures de travail nécessaires pour produire une tonne de blé</w:t>
            </w:r>
          </w:p>
          <w:p w:rsidR="00FD1C19" w:rsidRPr="00FD1C19" w:rsidRDefault="00FD1C19" w:rsidP="006F0281">
            <w:pPr>
              <w:rPr>
                <w:sz w:val="24"/>
                <w:szCs w:val="24"/>
              </w:rPr>
            </w:pPr>
          </w:p>
        </w:tc>
        <w:tc>
          <w:tcPr>
            <w:tcW w:w="1851" w:type="dxa"/>
          </w:tcPr>
          <w:p w:rsidR="00FD1C19" w:rsidRPr="00FD1C19" w:rsidRDefault="00FD1C19" w:rsidP="006F0281">
            <w:pPr>
              <w:jc w:val="center"/>
              <w:rPr>
                <w:sz w:val="24"/>
                <w:szCs w:val="24"/>
              </w:rPr>
            </w:pPr>
          </w:p>
          <w:p w:rsidR="00FD1C19" w:rsidRPr="00FD1C19" w:rsidRDefault="00FD1C19" w:rsidP="006F0281">
            <w:pPr>
              <w:jc w:val="center"/>
              <w:rPr>
                <w:sz w:val="24"/>
                <w:szCs w:val="24"/>
              </w:rPr>
            </w:pPr>
            <w:r w:rsidRPr="00FD1C19">
              <w:rPr>
                <w:sz w:val="24"/>
                <w:szCs w:val="24"/>
              </w:rPr>
              <w:t>5</w:t>
            </w:r>
          </w:p>
        </w:tc>
        <w:tc>
          <w:tcPr>
            <w:tcW w:w="1851" w:type="dxa"/>
          </w:tcPr>
          <w:p w:rsidR="00FD1C19" w:rsidRPr="00FD1C19" w:rsidRDefault="00FD1C19" w:rsidP="006F0281">
            <w:pPr>
              <w:jc w:val="center"/>
              <w:rPr>
                <w:sz w:val="24"/>
                <w:szCs w:val="24"/>
              </w:rPr>
            </w:pPr>
          </w:p>
          <w:p w:rsidR="00FD1C19" w:rsidRPr="00FD1C19" w:rsidRDefault="00FD1C19" w:rsidP="006F0281">
            <w:pPr>
              <w:jc w:val="center"/>
              <w:rPr>
                <w:sz w:val="24"/>
                <w:szCs w:val="24"/>
              </w:rPr>
            </w:pPr>
            <w:r w:rsidRPr="00FD1C19">
              <w:rPr>
                <w:sz w:val="24"/>
                <w:szCs w:val="24"/>
              </w:rPr>
              <w:t>8</w:t>
            </w:r>
          </w:p>
        </w:tc>
      </w:tr>
    </w:tbl>
    <w:p w:rsidR="00150CB5" w:rsidRDefault="00150CB5" w:rsidP="00FD1C19">
      <w:pPr>
        <w:rPr>
          <w:sz w:val="24"/>
          <w:szCs w:val="24"/>
        </w:rPr>
      </w:pPr>
    </w:p>
    <w:p w:rsidR="00FD1C19" w:rsidRPr="00FD1C19" w:rsidRDefault="00FD1C19" w:rsidP="00FD1C19">
      <w:pPr>
        <w:rPr>
          <w:sz w:val="24"/>
          <w:szCs w:val="24"/>
        </w:rPr>
      </w:pPr>
      <w:r w:rsidRPr="00FD1C19">
        <w:rPr>
          <w:sz w:val="24"/>
          <w:szCs w:val="24"/>
        </w:rPr>
        <w:t xml:space="preserve">Le tableau montre les quantités de travail nécessaires pour produire des biens (tous les chiffres sont fictifs). Les Etats-Unis sont plus efficaces dans la fabrication des deux produits (ils y consacrent moins d’heures de travail). L’industrie  informatique américaine peut se vanter d’être la plus efficace au monde. Et cependant, des ordinateurs sont importés du Japon. Pourquoi ? Parce que le coût </w:t>
      </w:r>
      <w:r w:rsidRPr="00FD1C19">
        <w:rPr>
          <w:i/>
          <w:iCs/>
          <w:sz w:val="24"/>
          <w:szCs w:val="24"/>
        </w:rPr>
        <w:t>relatif</w:t>
      </w:r>
      <w:r w:rsidRPr="00FD1C19">
        <w:rPr>
          <w:sz w:val="24"/>
          <w:szCs w:val="24"/>
        </w:rPr>
        <w:t xml:space="preserve"> de la fabrication d’un ordinateur (en termes d’heures de travail) par rapport au coût de production d’une tonne de blé est plus faible au Japon qu’aux Etats-Unis. En effet, il faut 15 fois plus d’heures (120/8) pour fabriquer un ordinateur au Japon qu’il n’en faut pour produire une tonne de blé. Aux Etats-Unis, il faut 20 fois plus d’heures (100/5) pour fabriquer un ordinateur qu’il n’en faut pour produire une tonne de blé. Le Japon a donc bien un désavantage absolu dans la fabrication des ordinateurs, mais dispose d’un avantage comparatif.</w:t>
      </w:r>
    </w:p>
    <w:p w:rsidR="00FD1C19" w:rsidRPr="00FD1C19" w:rsidRDefault="00FD1C19" w:rsidP="00FD1C19">
      <w:pPr>
        <w:rPr>
          <w:sz w:val="24"/>
          <w:szCs w:val="24"/>
        </w:rPr>
      </w:pPr>
      <w:r w:rsidRPr="00FD1C19">
        <w:rPr>
          <w:sz w:val="24"/>
          <w:szCs w:val="24"/>
        </w:rPr>
        <w:tab/>
        <w:t>Ce principe de l’avantage comparatif vaut autant pour les individus que pour les pays. Il se peut que le PDG d’une société tape plus vite que sa secrétaire. Il a néanmoins intérêt à lui laisser dactylographier son courrier. En effet, il dispose probablement d’un avantage comparatif pour trouver de nouveaux clients, alors que sa secrétaire possède un avantage comparatif (bien que non absolu) en matière de dactylographie.</w:t>
      </w:r>
    </w:p>
    <w:p w:rsidR="00FD1C19" w:rsidRDefault="00FD1C19" w:rsidP="00FD1C19"/>
    <w:p w:rsidR="00FD1C19" w:rsidRPr="001028D0" w:rsidRDefault="00FD1C19" w:rsidP="00FD1C19">
      <w:r>
        <w:tab/>
        <w:t xml:space="preserve">Source : J.E. </w:t>
      </w:r>
      <w:proofErr w:type="spellStart"/>
      <w:r>
        <w:t>Stiglitz</w:t>
      </w:r>
      <w:proofErr w:type="spellEnd"/>
      <w:r>
        <w:t>, C.E. Walsh, Principes d’économie moderne, De Boeck, 2004.</w:t>
      </w:r>
    </w:p>
    <w:p w:rsidR="00FD1C19" w:rsidRDefault="00FD1C19" w:rsidP="00FD1C19"/>
    <w:p w:rsidR="00150CB5" w:rsidRDefault="00150CB5" w:rsidP="00FD1C19"/>
    <w:p w:rsidR="00150CB5" w:rsidRDefault="00150CB5" w:rsidP="00FD1C19"/>
    <w:p w:rsidR="00AF12EF" w:rsidRDefault="00AF12EF" w:rsidP="00FD1C19"/>
    <w:p w:rsidR="00E921D7" w:rsidRPr="00E921D7" w:rsidRDefault="00E921D7" w:rsidP="00FD1C19">
      <w:pPr>
        <w:rPr>
          <w:b/>
          <w:sz w:val="28"/>
          <w:szCs w:val="28"/>
        </w:rPr>
      </w:pPr>
      <w:r w:rsidRPr="00E921D7">
        <w:rPr>
          <w:b/>
          <w:sz w:val="28"/>
          <w:szCs w:val="28"/>
          <w:u w:val="single"/>
        </w:rPr>
        <w:lastRenderedPageBreak/>
        <w:t>Questions</w:t>
      </w:r>
    </w:p>
    <w:p w:rsidR="00E921D7" w:rsidRDefault="00E921D7" w:rsidP="00FD1C19">
      <w:pPr>
        <w:rPr>
          <w:sz w:val="24"/>
          <w:szCs w:val="24"/>
        </w:rPr>
      </w:pPr>
    </w:p>
    <w:p w:rsidR="00FD1C19" w:rsidRPr="00150CB5" w:rsidRDefault="00FD1C19" w:rsidP="00FD1C19">
      <w:pPr>
        <w:rPr>
          <w:sz w:val="24"/>
          <w:szCs w:val="24"/>
        </w:rPr>
      </w:pPr>
      <w:r w:rsidRPr="00150CB5">
        <w:rPr>
          <w:sz w:val="24"/>
          <w:szCs w:val="24"/>
        </w:rPr>
        <w:t>1°) Dans l’exemple présenté (document), les Etats-Unis disposent d’un avantage absolu dans les deux activités. Qu’est-ce que cela signifie ? Autrement dit, qu’est-ce qu’un avantage absolu ?</w:t>
      </w:r>
    </w:p>
    <w:p w:rsidR="00FD1C19" w:rsidRPr="00150CB5" w:rsidRDefault="00FD1C19" w:rsidP="00FD1C19">
      <w:pPr>
        <w:rPr>
          <w:sz w:val="24"/>
          <w:szCs w:val="24"/>
        </w:rPr>
      </w:pPr>
    </w:p>
    <w:p w:rsidR="00E921D7" w:rsidRDefault="00FD1C19" w:rsidP="00FD1C19">
      <w:pPr>
        <w:rPr>
          <w:sz w:val="24"/>
          <w:szCs w:val="24"/>
        </w:rPr>
      </w:pPr>
      <w:r w:rsidRPr="00150CB5">
        <w:rPr>
          <w:sz w:val="24"/>
          <w:szCs w:val="24"/>
        </w:rPr>
        <w:t xml:space="preserve">2°) Supposons que chaque pays dispose de 1 200 heures de travail réparties équitablement entre les deux activités (600 heures pour la fabrication des ordinateurs, 600 heures pour la fabrication de blé). </w:t>
      </w:r>
    </w:p>
    <w:p w:rsidR="00FD1C19" w:rsidRDefault="00FD1C19" w:rsidP="00FD1C19">
      <w:pPr>
        <w:rPr>
          <w:sz w:val="24"/>
          <w:szCs w:val="24"/>
        </w:rPr>
      </w:pPr>
      <w:r w:rsidRPr="00150CB5">
        <w:rPr>
          <w:sz w:val="24"/>
          <w:szCs w:val="24"/>
        </w:rPr>
        <w:t>Quelles sont les quantités produites par chaque pays ?</w:t>
      </w:r>
    </w:p>
    <w:p w:rsidR="00E921D7" w:rsidRPr="00150CB5" w:rsidRDefault="00E921D7" w:rsidP="00FD1C19">
      <w:pPr>
        <w:rPr>
          <w:sz w:val="24"/>
          <w:szCs w:val="24"/>
        </w:rPr>
      </w:pPr>
      <w:r>
        <w:rPr>
          <w:sz w:val="24"/>
          <w:szCs w:val="24"/>
        </w:rPr>
        <w:t>Donc avec 2400 heures (nombre total d’heures pour les deux pays), la production mondiale est de …… ordinateurs et …… tonnes de blé.</w:t>
      </w:r>
    </w:p>
    <w:p w:rsidR="00FD1C19" w:rsidRPr="00150CB5" w:rsidRDefault="00FD1C19" w:rsidP="00FD1C19">
      <w:pPr>
        <w:rPr>
          <w:sz w:val="24"/>
          <w:szCs w:val="24"/>
        </w:rPr>
      </w:pPr>
    </w:p>
    <w:p w:rsidR="00FD1C19" w:rsidRPr="00150CB5" w:rsidRDefault="00FD1C19" w:rsidP="00FD1C19">
      <w:pPr>
        <w:rPr>
          <w:sz w:val="24"/>
          <w:szCs w:val="24"/>
        </w:rPr>
      </w:pPr>
      <w:r w:rsidRPr="00150CB5">
        <w:rPr>
          <w:sz w:val="24"/>
          <w:szCs w:val="24"/>
        </w:rPr>
        <w:t xml:space="preserve">3°) En réduisant sa production de blé de 60 tonnes, quelle quantité </w:t>
      </w:r>
      <w:r w:rsidRPr="00E921D7">
        <w:rPr>
          <w:b/>
          <w:sz w:val="24"/>
          <w:szCs w:val="24"/>
          <w:u w:val="single"/>
        </w:rPr>
        <w:t>supplémentaire</w:t>
      </w:r>
      <w:r w:rsidRPr="00150CB5">
        <w:rPr>
          <w:sz w:val="24"/>
          <w:szCs w:val="24"/>
        </w:rPr>
        <w:t xml:space="preserve"> d’ordinateurs pourrait produire chaque pays avec les heures de travail ainsi libérées ? Quel pays augmente le plus sa production d’ordinateurs en réduisant sa production de blé ?</w:t>
      </w:r>
    </w:p>
    <w:p w:rsidR="00FD1C19" w:rsidRPr="00150CB5" w:rsidRDefault="00FD1C19" w:rsidP="00FD1C19">
      <w:pPr>
        <w:rPr>
          <w:sz w:val="24"/>
          <w:szCs w:val="24"/>
        </w:rPr>
      </w:pPr>
    </w:p>
    <w:p w:rsidR="00FD1C19" w:rsidRPr="00150CB5" w:rsidRDefault="00FD1C19" w:rsidP="00FD1C19">
      <w:pPr>
        <w:rPr>
          <w:sz w:val="24"/>
          <w:szCs w:val="24"/>
        </w:rPr>
      </w:pPr>
      <w:r w:rsidRPr="00150CB5">
        <w:rPr>
          <w:sz w:val="24"/>
          <w:szCs w:val="24"/>
        </w:rPr>
        <w:t>4°) En réduisant sa production d’ordinateurs de 3 unités, quelle quantité</w:t>
      </w:r>
      <w:r w:rsidRPr="00E921D7">
        <w:rPr>
          <w:b/>
          <w:sz w:val="24"/>
          <w:szCs w:val="24"/>
        </w:rPr>
        <w:t xml:space="preserve"> </w:t>
      </w:r>
      <w:r w:rsidRPr="00E921D7">
        <w:rPr>
          <w:b/>
          <w:sz w:val="24"/>
          <w:szCs w:val="24"/>
          <w:u w:val="single"/>
        </w:rPr>
        <w:t>supplémentaire</w:t>
      </w:r>
      <w:r w:rsidRPr="00150CB5">
        <w:rPr>
          <w:sz w:val="24"/>
          <w:szCs w:val="24"/>
        </w:rPr>
        <w:t xml:space="preserve"> de blé pourrait produire chaque pays ? Quel pays augmente le plus sa production de blé en réduisant sa production d’ordinateurs ?</w:t>
      </w:r>
    </w:p>
    <w:p w:rsidR="00FD1C19" w:rsidRPr="00150CB5" w:rsidRDefault="00FD1C19" w:rsidP="00FD1C19">
      <w:pPr>
        <w:rPr>
          <w:sz w:val="24"/>
          <w:szCs w:val="24"/>
        </w:rPr>
      </w:pPr>
    </w:p>
    <w:p w:rsidR="00FD1C19" w:rsidRPr="00150CB5" w:rsidRDefault="00FD1C19" w:rsidP="00FD1C19">
      <w:pPr>
        <w:rPr>
          <w:sz w:val="24"/>
          <w:szCs w:val="24"/>
        </w:rPr>
      </w:pPr>
      <w:r w:rsidRPr="00150CB5">
        <w:rPr>
          <w:sz w:val="24"/>
          <w:szCs w:val="24"/>
        </w:rPr>
        <w:t xml:space="preserve">5°) A partir de vos réponses aux questions 3 et 4, indiquez dans quelle activité chaque pays est relativement plus efficace ? De quel type d’avantage s’agit-il ? </w:t>
      </w:r>
    </w:p>
    <w:p w:rsidR="00FD1C19" w:rsidRPr="00150CB5" w:rsidRDefault="00FD1C19" w:rsidP="00FD1C19">
      <w:pPr>
        <w:rPr>
          <w:b/>
          <w:sz w:val="24"/>
          <w:szCs w:val="24"/>
          <w:u w:val="single"/>
        </w:rPr>
      </w:pPr>
    </w:p>
    <w:p w:rsidR="00FD1C19" w:rsidRPr="00150CB5" w:rsidRDefault="00FD1C19" w:rsidP="00FD1C19">
      <w:pPr>
        <w:rPr>
          <w:sz w:val="24"/>
          <w:szCs w:val="24"/>
        </w:rPr>
      </w:pPr>
      <w:r w:rsidRPr="00150CB5">
        <w:rPr>
          <w:sz w:val="24"/>
          <w:szCs w:val="24"/>
        </w:rPr>
        <w:t>6°) Combien faut-il d’heures de travail aux Etats-Unis pour produire 195 tonnes de blé et combien faut-il d’heures de travail au Japon pour produire 11 ordinateurs ?</w:t>
      </w:r>
    </w:p>
    <w:p w:rsidR="00FD1C19" w:rsidRPr="00150CB5" w:rsidRDefault="00FD1C19" w:rsidP="00FD1C19">
      <w:pPr>
        <w:rPr>
          <w:b/>
          <w:sz w:val="24"/>
          <w:szCs w:val="24"/>
          <w:u w:val="single"/>
        </w:rPr>
      </w:pPr>
    </w:p>
    <w:p w:rsidR="00FD1C19" w:rsidRDefault="00FD1C19" w:rsidP="00FD1C19">
      <w:pPr>
        <w:rPr>
          <w:sz w:val="24"/>
          <w:szCs w:val="24"/>
        </w:rPr>
      </w:pPr>
      <w:r w:rsidRPr="00150CB5">
        <w:rPr>
          <w:sz w:val="24"/>
          <w:szCs w:val="24"/>
        </w:rPr>
        <w:t>7°) Comparez vos résultats de la ques</w:t>
      </w:r>
      <w:r w:rsidR="00150CB5">
        <w:rPr>
          <w:sz w:val="24"/>
          <w:szCs w:val="24"/>
        </w:rPr>
        <w:t xml:space="preserve">tion 6 à ceux de la question 2 </w:t>
      </w:r>
      <w:r w:rsidR="00E921D7">
        <w:rPr>
          <w:sz w:val="24"/>
          <w:szCs w:val="24"/>
        </w:rPr>
        <w:t>autrement dit quel est le nombre total d’heures de travail nécessaires pour réaliser la même production mondiale (11 ordinateurs et 195 tonnes de blé) avant et après spécialisation.</w:t>
      </w:r>
    </w:p>
    <w:p w:rsidR="00E921D7" w:rsidRPr="00150CB5" w:rsidRDefault="00E921D7" w:rsidP="00FD1C19">
      <w:pPr>
        <w:rPr>
          <w:sz w:val="24"/>
          <w:szCs w:val="24"/>
        </w:rPr>
      </w:pPr>
      <w:r>
        <w:rPr>
          <w:sz w:val="24"/>
          <w:szCs w:val="24"/>
        </w:rPr>
        <w:t>Que constatez-vous ? Que faut-il en conclure ?</w:t>
      </w:r>
    </w:p>
    <w:p w:rsidR="00FD1C19" w:rsidRDefault="00FD1C19" w:rsidP="0097611C">
      <w:pPr>
        <w:rPr>
          <w:b/>
          <w:sz w:val="24"/>
          <w:szCs w:val="24"/>
          <w:u w:val="single"/>
        </w:rPr>
      </w:pPr>
    </w:p>
    <w:p w:rsidR="00E921D7" w:rsidRDefault="00E921D7" w:rsidP="0097611C">
      <w:pPr>
        <w:rPr>
          <w:b/>
          <w:sz w:val="24"/>
          <w:szCs w:val="24"/>
          <w:u w:val="single"/>
        </w:rPr>
      </w:pPr>
    </w:p>
    <w:p w:rsidR="00E921D7" w:rsidRDefault="00E921D7" w:rsidP="0097611C">
      <w:pPr>
        <w:rPr>
          <w:b/>
          <w:sz w:val="24"/>
          <w:szCs w:val="24"/>
          <w:u w:val="single"/>
        </w:rPr>
      </w:pPr>
    </w:p>
    <w:p w:rsidR="00E921D7" w:rsidRDefault="00E921D7" w:rsidP="0097611C">
      <w:pPr>
        <w:rPr>
          <w:b/>
          <w:sz w:val="24"/>
          <w:szCs w:val="24"/>
          <w:u w:val="single"/>
        </w:rPr>
      </w:pPr>
    </w:p>
    <w:p w:rsidR="00E921D7" w:rsidRDefault="00E921D7" w:rsidP="0097611C">
      <w:pPr>
        <w:rPr>
          <w:b/>
          <w:sz w:val="24"/>
          <w:szCs w:val="24"/>
          <w:u w:val="single"/>
        </w:rPr>
      </w:pPr>
    </w:p>
    <w:p w:rsidR="00E921D7" w:rsidRDefault="00E921D7" w:rsidP="0097611C">
      <w:pPr>
        <w:rPr>
          <w:b/>
          <w:sz w:val="24"/>
          <w:szCs w:val="24"/>
          <w:u w:val="single"/>
        </w:rPr>
      </w:pPr>
    </w:p>
    <w:p w:rsidR="00E921D7" w:rsidRDefault="00E921D7" w:rsidP="0097611C">
      <w:pPr>
        <w:rPr>
          <w:b/>
          <w:sz w:val="24"/>
          <w:szCs w:val="24"/>
          <w:u w:val="single"/>
        </w:rPr>
      </w:pPr>
    </w:p>
    <w:p w:rsidR="00E921D7" w:rsidRDefault="00E921D7" w:rsidP="0097611C">
      <w:pPr>
        <w:rPr>
          <w:b/>
          <w:sz w:val="24"/>
          <w:szCs w:val="24"/>
          <w:u w:val="single"/>
        </w:rPr>
      </w:pPr>
    </w:p>
    <w:p w:rsidR="00E921D7" w:rsidRDefault="00E921D7" w:rsidP="0097611C">
      <w:pPr>
        <w:rPr>
          <w:b/>
          <w:sz w:val="24"/>
          <w:szCs w:val="24"/>
          <w:u w:val="single"/>
        </w:rPr>
      </w:pPr>
    </w:p>
    <w:p w:rsidR="00E921D7" w:rsidRDefault="00E921D7" w:rsidP="0097611C">
      <w:pPr>
        <w:rPr>
          <w:b/>
          <w:sz w:val="24"/>
          <w:szCs w:val="24"/>
          <w:u w:val="single"/>
        </w:rPr>
      </w:pPr>
    </w:p>
    <w:p w:rsidR="00E921D7" w:rsidRDefault="00E921D7" w:rsidP="0097611C">
      <w:pPr>
        <w:rPr>
          <w:b/>
          <w:sz w:val="24"/>
          <w:szCs w:val="24"/>
          <w:u w:val="single"/>
        </w:rPr>
      </w:pPr>
    </w:p>
    <w:p w:rsidR="00E921D7" w:rsidRDefault="00E921D7" w:rsidP="0097611C">
      <w:pPr>
        <w:rPr>
          <w:b/>
          <w:sz w:val="24"/>
          <w:szCs w:val="24"/>
          <w:u w:val="single"/>
        </w:rPr>
      </w:pPr>
    </w:p>
    <w:p w:rsidR="00E921D7" w:rsidRDefault="00E921D7" w:rsidP="0097611C">
      <w:pPr>
        <w:rPr>
          <w:b/>
          <w:sz w:val="24"/>
          <w:szCs w:val="24"/>
          <w:u w:val="single"/>
        </w:rPr>
      </w:pPr>
    </w:p>
    <w:p w:rsidR="00E921D7" w:rsidRDefault="00E921D7" w:rsidP="0097611C">
      <w:pPr>
        <w:rPr>
          <w:b/>
          <w:sz w:val="24"/>
          <w:szCs w:val="24"/>
          <w:u w:val="single"/>
        </w:rPr>
      </w:pPr>
    </w:p>
    <w:p w:rsidR="00E921D7" w:rsidRDefault="00E921D7" w:rsidP="0097611C">
      <w:pPr>
        <w:rPr>
          <w:b/>
          <w:sz w:val="24"/>
          <w:szCs w:val="24"/>
          <w:u w:val="single"/>
        </w:rPr>
      </w:pPr>
    </w:p>
    <w:p w:rsidR="00E921D7" w:rsidRDefault="00E921D7" w:rsidP="0097611C">
      <w:pPr>
        <w:rPr>
          <w:b/>
          <w:sz w:val="24"/>
          <w:szCs w:val="24"/>
          <w:u w:val="single"/>
        </w:rPr>
      </w:pPr>
    </w:p>
    <w:p w:rsidR="00E921D7" w:rsidRDefault="00E921D7" w:rsidP="0097611C">
      <w:pPr>
        <w:rPr>
          <w:b/>
          <w:sz w:val="24"/>
          <w:szCs w:val="24"/>
          <w:u w:val="single"/>
        </w:rPr>
      </w:pPr>
    </w:p>
    <w:p w:rsidR="00E921D7" w:rsidRDefault="00E921D7" w:rsidP="0097611C">
      <w:pPr>
        <w:rPr>
          <w:b/>
          <w:sz w:val="24"/>
          <w:szCs w:val="24"/>
          <w:u w:val="single"/>
        </w:rPr>
      </w:pPr>
    </w:p>
    <w:p w:rsidR="00E921D7" w:rsidRDefault="00E921D7" w:rsidP="0097611C">
      <w:pPr>
        <w:rPr>
          <w:b/>
          <w:sz w:val="24"/>
          <w:szCs w:val="24"/>
          <w:u w:val="single"/>
        </w:rPr>
      </w:pPr>
    </w:p>
    <w:p w:rsidR="00E921D7" w:rsidRDefault="00E921D7" w:rsidP="0097611C">
      <w:pPr>
        <w:rPr>
          <w:b/>
          <w:sz w:val="24"/>
          <w:szCs w:val="24"/>
          <w:u w:val="single"/>
        </w:rPr>
      </w:pPr>
    </w:p>
    <w:p w:rsidR="00E921D7" w:rsidRDefault="00E921D7" w:rsidP="0097611C">
      <w:pPr>
        <w:rPr>
          <w:b/>
          <w:sz w:val="24"/>
          <w:szCs w:val="24"/>
          <w:u w:val="single"/>
        </w:rPr>
      </w:pPr>
    </w:p>
    <w:p w:rsidR="00E921D7" w:rsidRDefault="00E921D7" w:rsidP="0097611C">
      <w:pPr>
        <w:rPr>
          <w:b/>
          <w:sz w:val="24"/>
          <w:szCs w:val="24"/>
          <w:u w:val="single"/>
        </w:rPr>
      </w:pPr>
    </w:p>
    <w:p w:rsidR="0097611C" w:rsidRPr="00264CFA" w:rsidRDefault="00FD1C19" w:rsidP="0097611C">
      <w:pPr>
        <w:rPr>
          <w:sz w:val="24"/>
          <w:szCs w:val="24"/>
          <w:u w:val="single"/>
        </w:rPr>
      </w:pPr>
      <w:r>
        <w:rPr>
          <w:b/>
          <w:sz w:val="24"/>
          <w:szCs w:val="24"/>
          <w:u w:val="single"/>
        </w:rPr>
        <w:lastRenderedPageBreak/>
        <w:t xml:space="preserve">Exercice 2 : </w:t>
      </w:r>
      <w:r w:rsidR="0097611C" w:rsidRPr="00264CFA">
        <w:rPr>
          <w:b/>
          <w:sz w:val="24"/>
          <w:szCs w:val="24"/>
          <w:u w:val="single"/>
        </w:rPr>
        <w:t>Taux de change et compétitivité</w:t>
      </w:r>
    </w:p>
    <w:p w:rsidR="0097611C" w:rsidRPr="0097611C" w:rsidRDefault="0097611C" w:rsidP="0097611C">
      <w:pPr>
        <w:rPr>
          <w:sz w:val="24"/>
          <w:szCs w:val="24"/>
        </w:rPr>
      </w:pPr>
    </w:p>
    <w:p w:rsidR="0097611C" w:rsidRPr="0097611C" w:rsidRDefault="0097611C" w:rsidP="0097611C">
      <w:pPr>
        <w:rPr>
          <w:b/>
          <w:sz w:val="24"/>
          <w:szCs w:val="24"/>
        </w:rPr>
      </w:pPr>
      <w:r w:rsidRPr="0097611C">
        <w:rPr>
          <w:b/>
          <w:sz w:val="24"/>
          <w:szCs w:val="24"/>
        </w:rPr>
        <w:t>1°) Complétez le tableau</w:t>
      </w:r>
    </w:p>
    <w:p w:rsidR="0097611C" w:rsidRPr="0097611C" w:rsidRDefault="0097611C" w:rsidP="0097611C">
      <w:pPr>
        <w:rPr>
          <w:sz w:val="24"/>
          <w:szCs w:val="24"/>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7"/>
      </w:tblPr>
      <w:tblGrid>
        <w:gridCol w:w="3070"/>
        <w:gridCol w:w="3070"/>
        <w:gridCol w:w="3070"/>
      </w:tblGrid>
      <w:tr w:rsidR="0097611C" w:rsidRPr="0097611C" w:rsidTr="006F0281">
        <w:tc>
          <w:tcPr>
            <w:tcW w:w="3070" w:type="dxa"/>
            <w:tcBorders>
              <w:bottom w:val="single" w:sz="12" w:space="0" w:color="000000"/>
            </w:tcBorders>
          </w:tcPr>
          <w:p w:rsidR="0097611C" w:rsidRPr="0097611C" w:rsidRDefault="0097611C" w:rsidP="006F0281">
            <w:pPr>
              <w:rPr>
                <w:sz w:val="24"/>
                <w:szCs w:val="24"/>
              </w:rPr>
            </w:pPr>
          </w:p>
        </w:tc>
        <w:tc>
          <w:tcPr>
            <w:tcW w:w="3070" w:type="dxa"/>
            <w:tcBorders>
              <w:bottom w:val="single" w:sz="12" w:space="0" w:color="000000"/>
            </w:tcBorders>
          </w:tcPr>
          <w:p w:rsidR="0097611C" w:rsidRPr="0097611C" w:rsidRDefault="0097611C" w:rsidP="006F0281">
            <w:pPr>
              <w:jc w:val="center"/>
              <w:rPr>
                <w:sz w:val="24"/>
                <w:szCs w:val="24"/>
              </w:rPr>
            </w:pPr>
            <w:r w:rsidRPr="0097611C">
              <w:rPr>
                <w:sz w:val="24"/>
                <w:szCs w:val="24"/>
              </w:rPr>
              <w:t>Situation A</w:t>
            </w:r>
          </w:p>
          <w:p w:rsidR="0097611C" w:rsidRPr="0097611C" w:rsidRDefault="0097611C" w:rsidP="006F0281">
            <w:pPr>
              <w:jc w:val="center"/>
              <w:rPr>
                <w:sz w:val="24"/>
                <w:szCs w:val="24"/>
              </w:rPr>
            </w:pPr>
            <w:r w:rsidRPr="0097611C">
              <w:rPr>
                <w:sz w:val="24"/>
                <w:szCs w:val="24"/>
              </w:rPr>
              <w:t>1 dollar = 2euros</w:t>
            </w:r>
          </w:p>
        </w:tc>
        <w:tc>
          <w:tcPr>
            <w:tcW w:w="3070" w:type="dxa"/>
            <w:tcBorders>
              <w:bottom w:val="single" w:sz="12" w:space="0" w:color="000000"/>
            </w:tcBorders>
          </w:tcPr>
          <w:p w:rsidR="0097611C" w:rsidRPr="0097611C" w:rsidRDefault="0097611C" w:rsidP="006F0281">
            <w:pPr>
              <w:jc w:val="center"/>
              <w:rPr>
                <w:sz w:val="24"/>
                <w:szCs w:val="24"/>
              </w:rPr>
            </w:pPr>
            <w:r w:rsidRPr="0097611C">
              <w:rPr>
                <w:sz w:val="24"/>
                <w:szCs w:val="24"/>
              </w:rPr>
              <w:t>Situation B</w:t>
            </w:r>
          </w:p>
          <w:p w:rsidR="0097611C" w:rsidRPr="0097611C" w:rsidRDefault="0097611C" w:rsidP="006F0281">
            <w:pPr>
              <w:jc w:val="center"/>
              <w:rPr>
                <w:sz w:val="24"/>
                <w:szCs w:val="24"/>
              </w:rPr>
            </w:pPr>
            <w:r w:rsidRPr="0097611C">
              <w:rPr>
                <w:sz w:val="24"/>
                <w:szCs w:val="24"/>
              </w:rPr>
              <w:t>1 dollar = 1 euro</w:t>
            </w:r>
          </w:p>
        </w:tc>
      </w:tr>
      <w:tr w:rsidR="0097611C" w:rsidRPr="0097611C" w:rsidTr="006F0281">
        <w:tc>
          <w:tcPr>
            <w:tcW w:w="3070" w:type="dxa"/>
            <w:tcBorders>
              <w:top w:val="nil"/>
            </w:tcBorders>
          </w:tcPr>
          <w:p w:rsidR="0097611C" w:rsidRPr="0097611C" w:rsidRDefault="0097611C" w:rsidP="006F0281">
            <w:pPr>
              <w:rPr>
                <w:sz w:val="24"/>
                <w:szCs w:val="24"/>
              </w:rPr>
            </w:pPr>
            <w:r w:rsidRPr="0097611C">
              <w:rPr>
                <w:sz w:val="24"/>
                <w:szCs w:val="24"/>
              </w:rPr>
              <w:t>Un produit de 10 dollars aux Etats-Unis coûte en France</w:t>
            </w:r>
          </w:p>
        </w:tc>
        <w:tc>
          <w:tcPr>
            <w:tcW w:w="3070" w:type="dxa"/>
            <w:tcBorders>
              <w:top w:val="nil"/>
            </w:tcBorders>
          </w:tcPr>
          <w:p w:rsidR="0097611C" w:rsidRPr="0097611C" w:rsidRDefault="0097611C" w:rsidP="006F0281">
            <w:pPr>
              <w:rPr>
                <w:sz w:val="24"/>
                <w:szCs w:val="24"/>
              </w:rPr>
            </w:pPr>
          </w:p>
        </w:tc>
        <w:tc>
          <w:tcPr>
            <w:tcW w:w="3070" w:type="dxa"/>
            <w:tcBorders>
              <w:top w:val="nil"/>
            </w:tcBorders>
          </w:tcPr>
          <w:p w:rsidR="0097611C" w:rsidRPr="0097611C" w:rsidRDefault="0097611C" w:rsidP="006F0281">
            <w:pPr>
              <w:rPr>
                <w:sz w:val="24"/>
                <w:szCs w:val="24"/>
              </w:rPr>
            </w:pPr>
          </w:p>
        </w:tc>
      </w:tr>
      <w:tr w:rsidR="0097611C" w:rsidRPr="0097611C" w:rsidTr="006F0281">
        <w:tc>
          <w:tcPr>
            <w:tcW w:w="3070" w:type="dxa"/>
          </w:tcPr>
          <w:p w:rsidR="0097611C" w:rsidRPr="0097611C" w:rsidRDefault="0097611C" w:rsidP="006F0281">
            <w:pPr>
              <w:rPr>
                <w:sz w:val="24"/>
                <w:szCs w:val="24"/>
              </w:rPr>
            </w:pPr>
            <w:r w:rsidRPr="0097611C">
              <w:rPr>
                <w:sz w:val="24"/>
                <w:szCs w:val="24"/>
              </w:rPr>
              <w:t>Un produit de 30 euros en France coûte aux Etats-Unis</w:t>
            </w:r>
          </w:p>
        </w:tc>
        <w:tc>
          <w:tcPr>
            <w:tcW w:w="3070" w:type="dxa"/>
          </w:tcPr>
          <w:p w:rsidR="0097611C" w:rsidRPr="0097611C" w:rsidRDefault="0097611C" w:rsidP="006F0281">
            <w:pPr>
              <w:rPr>
                <w:sz w:val="24"/>
                <w:szCs w:val="24"/>
              </w:rPr>
            </w:pPr>
          </w:p>
        </w:tc>
        <w:tc>
          <w:tcPr>
            <w:tcW w:w="3070" w:type="dxa"/>
          </w:tcPr>
          <w:p w:rsidR="0097611C" w:rsidRPr="0097611C" w:rsidRDefault="0097611C" w:rsidP="006F0281">
            <w:pPr>
              <w:rPr>
                <w:sz w:val="24"/>
                <w:szCs w:val="24"/>
              </w:rPr>
            </w:pPr>
          </w:p>
        </w:tc>
      </w:tr>
    </w:tbl>
    <w:p w:rsidR="0097611C" w:rsidRPr="0097611C" w:rsidRDefault="0097611C" w:rsidP="0097611C">
      <w:pPr>
        <w:rPr>
          <w:sz w:val="24"/>
          <w:szCs w:val="24"/>
        </w:rPr>
      </w:pPr>
    </w:p>
    <w:p w:rsidR="0097611C" w:rsidRPr="0097611C" w:rsidRDefault="0097611C" w:rsidP="0097611C">
      <w:pPr>
        <w:rPr>
          <w:b/>
          <w:sz w:val="24"/>
          <w:szCs w:val="24"/>
        </w:rPr>
      </w:pPr>
      <w:r w:rsidRPr="0097611C">
        <w:rPr>
          <w:b/>
          <w:sz w:val="24"/>
          <w:szCs w:val="24"/>
        </w:rPr>
        <w:t>2°) Complétez le texte suivant en choisissant le terme approprié</w:t>
      </w:r>
    </w:p>
    <w:p w:rsidR="0097611C" w:rsidRPr="0097611C" w:rsidRDefault="0097611C" w:rsidP="0097611C">
      <w:pPr>
        <w:rPr>
          <w:sz w:val="24"/>
          <w:szCs w:val="24"/>
        </w:rPr>
      </w:pPr>
    </w:p>
    <w:p w:rsidR="0097611C" w:rsidRPr="0097611C" w:rsidRDefault="0097611C" w:rsidP="0097611C">
      <w:pPr>
        <w:rPr>
          <w:sz w:val="24"/>
          <w:szCs w:val="24"/>
        </w:rPr>
      </w:pPr>
      <w:r w:rsidRPr="0097611C">
        <w:rPr>
          <w:sz w:val="24"/>
          <w:szCs w:val="24"/>
        </w:rPr>
        <w:t xml:space="preserve">En passant de la situation B à la situation A, on est dans le cas ou l’euro </w:t>
      </w:r>
      <w:r w:rsidRPr="0097611C">
        <w:rPr>
          <w:i/>
          <w:sz w:val="24"/>
          <w:szCs w:val="24"/>
          <w:u w:val="single"/>
        </w:rPr>
        <w:t>perd/gagne</w:t>
      </w:r>
      <w:r w:rsidRPr="0097611C">
        <w:rPr>
          <w:sz w:val="24"/>
          <w:szCs w:val="24"/>
        </w:rPr>
        <w:t xml:space="preserve"> de la valeur par rapport au dollar. Il s’agit d’une dépréciation ou d’une dévaluation. Dans ce cas, le prix du produit français exporté aux Etats-Unis </w:t>
      </w:r>
      <w:r w:rsidRPr="0097611C">
        <w:rPr>
          <w:i/>
          <w:sz w:val="24"/>
          <w:szCs w:val="24"/>
          <w:u w:val="single"/>
        </w:rPr>
        <w:t>augmente/baisse</w:t>
      </w:r>
      <w:r w:rsidRPr="0097611C">
        <w:rPr>
          <w:sz w:val="24"/>
          <w:szCs w:val="24"/>
        </w:rPr>
        <w:t xml:space="preserve"> et le prix du produit américain vendu en France </w:t>
      </w:r>
      <w:r w:rsidRPr="0097611C">
        <w:rPr>
          <w:i/>
          <w:sz w:val="24"/>
          <w:szCs w:val="24"/>
          <w:u w:val="single"/>
        </w:rPr>
        <w:t>augmente/baisse</w:t>
      </w:r>
      <w:r w:rsidRPr="0097611C">
        <w:rPr>
          <w:b/>
          <w:sz w:val="24"/>
          <w:szCs w:val="24"/>
        </w:rPr>
        <w:t>.</w:t>
      </w:r>
    </w:p>
    <w:p w:rsidR="0097611C" w:rsidRPr="0097611C" w:rsidRDefault="0097611C" w:rsidP="0097611C">
      <w:pPr>
        <w:rPr>
          <w:sz w:val="24"/>
          <w:szCs w:val="24"/>
        </w:rPr>
      </w:pPr>
      <w:r w:rsidRPr="0097611C">
        <w:rPr>
          <w:sz w:val="24"/>
          <w:szCs w:val="24"/>
        </w:rPr>
        <w:t>En passant de la situat</w:t>
      </w:r>
      <w:r>
        <w:rPr>
          <w:sz w:val="24"/>
          <w:szCs w:val="24"/>
        </w:rPr>
        <w:t xml:space="preserve">ion A à la situation B, l’euro </w:t>
      </w:r>
      <w:r w:rsidRPr="0097611C">
        <w:rPr>
          <w:i/>
          <w:sz w:val="24"/>
          <w:szCs w:val="24"/>
          <w:u w:val="single"/>
        </w:rPr>
        <w:t>perd/gagne</w:t>
      </w:r>
      <w:r w:rsidRPr="0097611C">
        <w:rPr>
          <w:sz w:val="24"/>
          <w:szCs w:val="24"/>
        </w:rPr>
        <w:t xml:space="preserve"> de la valeur par rapport au dollar. Il s’agit d’une appréciation ou d’une réévaluation. Dans ce cas, le prix du produit français exporté aux Etats-Unis </w:t>
      </w:r>
      <w:r w:rsidRPr="0097611C">
        <w:rPr>
          <w:i/>
          <w:sz w:val="24"/>
          <w:szCs w:val="24"/>
          <w:u w:val="single"/>
        </w:rPr>
        <w:t>augmente/baisse</w:t>
      </w:r>
      <w:r w:rsidRPr="0097611C">
        <w:rPr>
          <w:sz w:val="24"/>
          <w:szCs w:val="24"/>
        </w:rPr>
        <w:t xml:space="preserve"> et le prix du produit américain vendu en France </w:t>
      </w:r>
      <w:r w:rsidRPr="0097611C">
        <w:rPr>
          <w:i/>
          <w:sz w:val="24"/>
          <w:szCs w:val="24"/>
          <w:u w:val="single"/>
        </w:rPr>
        <w:t>augmente/baisse</w:t>
      </w:r>
      <w:r w:rsidRPr="0097611C">
        <w:rPr>
          <w:b/>
          <w:sz w:val="24"/>
          <w:szCs w:val="24"/>
        </w:rPr>
        <w:t>.</w:t>
      </w:r>
    </w:p>
    <w:p w:rsidR="0097611C" w:rsidRPr="0097611C" w:rsidRDefault="0097611C" w:rsidP="0097611C">
      <w:pPr>
        <w:rPr>
          <w:sz w:val="24"/>
          <w:szCs w:val="24"/>
        </w:rPr>
      </w:pPr>
    </w:p>
    <w:p w:rsidR="0097611C" w:rsidRPr="0097611C" w:rsidRDefault="0097611C" w:rsidP="0097611C">
      <w:pPr>
        <w:rPr>
          <w:sz w:val="24"/>
          <w:szCs w:val="24"/>
        </w:rPr>
      </w:pPr>
      <w:r w:rsidRPr="0097611C">
        <w:rPr>
          <w:sz w:val="24"/>
          <w:szCs w:val="24"/>
        </w:rPr>
        <w:t xml:space="preserve">Un pays dont la balance commerciale </w:t>
      </w:r>
      <w:r>
        <w:rPr>
          <w:sz w:val="24"/>
          <w:szCs w:val="24"/>
        </w:rPr>
        <w:t xml:space="preserve">(exportations moins les importations) </w:t>
      </w:r>
      <w:r w:rsidRPr="0097611C">
        <w:rPr>
          <w:sz w:val="24"/>
          <w:szCs w:val="24"/>
        </w:rPr>
        <w:t>est déficitaire semble donc avoir intérêt à dévaluer sa monnaie. En effet la dévaluat</w:t>
      </w:r>
      <w:r>
        <w:rPr>
          <w:sz w:val="24"/>
          <w:szCs w:val="24"/>
        </w:rPr>
        <w:t xml:space="preserve">ion conduit pour ce pays à une </w:t>
      </w:r>
      <w:r w:rsidRPr="0097611C">
        <w:rPr>
          <w:i/>
          <w:sz w:val="24"/>
          <w:szCs w:val="24"/>
          <w:u w:val="single"/>
        </w:rPr>
        <w:t>hausse/baisse</w:t>
      </w:r>
      <w:r w:rsidRPr="0097611C">
        <w:rPr>
          <w:sz w:val="24"/>
          <w:szCs w:val="24"/>
        </w:rPr>
        <w:t xml:space="preserve"> du prix de ses exportations et à une </w:t>
      </w:r>
      <w:r w:rsidRPr="0097611C">
        <w:rPr>
          <w:i/>
          <w:sz w:val="24"/>
          <w:szCs w:val="24"/>
          <w:u w:val="single"/>
        </w:rPr>
        <w:t>hausse/baisse</w:t>
      </w:r>
      <w:r w:rsidRPr="0097611C">
        <w:rPr>
          <w:sz w:val="24"/>
          <w:szCs w:val="24"/>
        </w:rPr>
        <w:t xml:space="preserve"> du prix de ses importations. A court terme, les quantités exportée et importée sont les mêmes, donc dans un premier temps la dévaluation entraîne une </w:t>
      </w:r>
      <w:r w:rsidRPr="0097611C">
        <w:rPr>
          <w:i/>
          <w:sz w:val="24"/>
          <w:szCs w:val="24"/>
          <w:u w:val="single"/>
        </w:rPr>
        <w:t>amélioration/détérioration</w:t>
      </w:r>
      <w:r>
        <w:rPr>
          <w:sz w:val="24"/>
          <w:szCs w:val="24"/>
        </w:rPr>
        <w:t xml:space="preserve"> </w:t>
      </w:r>
      <w:r w:rsidRPr="0097611C">
        <w:rPr>
          <w:sz w:val="24"/>
          <w:szCs w:val="24"/>
        </w:rPr>
        <w:t xml:space="preserve">du solde de la balance commerciale. Mais à moyen terme, la variation des prix doit avoir un effet sur les volumes échangés : la quantité exportée </w:t>
      </w:r>
      <w:r w:rsidRPr="0097611C">
        <w:rPr>
          <w:i/>
          <w:sz w:val="24"/>
          <w:szCs w:val="24"/>
          <w:u w:val="single"/>
        </w:rPr>
        <w:t>augmente/baisse</w:t>
      </w:r>
      <w:r w:rsidRPr="0097611C">
        <w:rPr>
          <w:sz w:val="24"/>
          <w:szCs w:val="24"/>
        </w:rPr>
        <w:t xml:space="preserve"> et la quantité importée </w:t>
      </w:r>
      <w:r w:rsidRPr="0097611C">
        <w:rPr>
          <w:i/>
          <w:sz w:val="24"/>
          <w:szCs w:val="24"/>
          <w:u w:val="single"/>
        </w:rPr>
        <w:t>augmente/baisse</w:t>
      </w:r>
      <w:r w:rsidRPr="0097611C">
        <w:rPr>
          <w:b/>
          <w:sz w:val="24"/>
          <w:szCs w:val="24"/>
        </w:rPr>
        <w:t>.</w:t>
      </w:r>
      <w:r w:rsidRPr="0097611C">
        <w:rPr>
          <w:sz w:val="24"/>
          <w:szCs w:val="24"/>
        </w:rPr>
        <w:t xml:space="preserve">  Dans un deuxième temps, la dévaluation doit donc permettre une </w:t>
      </w:r>
      <w:r w:rsidRPr="0097611C">
        <w:rPr>
          <w:i/>
          <w:sz w:val="24"/>
          <w:szCs w:val="24"/>
          <w:u w:val="single"/>
        </w:rPr>
        <w:t>amélioration/détérioration</w:t>
      </w:r>
      <w:r w:rsidRPr="0097611C">
        <w:rPr>
          <w:sz w:val="24"/>
          <w:szCs w:val="24"/>
        </w:rPr>
        <w:t xml:space="preserve"> du solde de la balance commerciale.</w:t>
      </w:r>
    </w:p>
    <w:p w:rsidR="0097611C" w:rsidRPr="0097611C" w:rsidRDefault="0097611C" w:rsidP="0097611C">
      <w:pPr>
        <w:rPr>
          <w:sz w:val="24"/>
          <w:szCs w:val="24"/>
        </w:rPr>
      </w:pPr>
    </w:p>
    <w:p w:rsidR="0097611C" w:rsidRPr="0097611C" w:rsidRDefault="0097611C" w:rsidP="0097611C">
      <w:pPr>
        <w:rPr>
          <w:sz w:val="24"/>
          <w:szCs w:val="24"/>
        </w:rPr>
      </w:pPr>
      <w:r w:rsidRPr="0097611C">
        <w:rPr>
          <w:b/>
          <w:sz w:val="24"/>
          <w:szCs w:val="24"/>
        </w:rPr>
        <w:t>3°) Complétez le graphique</w:t>
      </w:r>
    </w:p>
    <w:p w:rsidR="0097611C" w:rsidRPr="0097611C" w:rsidRDefault="0097611C" w:rsidP="0097611C">
      <w:pPr>
        <w:rPr>
          <w:sz w:val="24"/>
          <w:szCs w:val="24"/>
        </w:rPr>
      </w:pPr>
      <w:r w:rsidRPr="0097611C">
        <w:rPr>
          <w:sz w:val="24"/>
          <w:szCs w:val="24"/>
        </w:rPr>
        <w:t>Tracez sur ce graphique une courbe retraçant les effets attendus d’une dévaluation sur le solde de la balance commerciale :</w:t>
      </w:r>
    </w:p>
    <w:p w:rsidR="0097611C" w:rsidRDefault="0097611C" w:rsidP="0097611C"/>
    <w:p w:rsidR="0097611C" w:rsidRPr="0097611C" w:rsidRDefault="0097611C" w:rsidP="0097611C">
      <w:pPr>
        <w:rPr>
          <w:sz w:val="24"/>
          <w:szCs w:val="24"/>
        </w:rPr>
      </w:pPr>
      <w:r w:rsidRPr="0097611C">
        <w:rPr>
          <w:sz w:val="24"/>
          <w:szCs w:val="24"/>
        </w:rPr>
        <w:t>Solde de la</w:t>
      </w:r>
    </w:p>
    <w:p w:rsidR="0097611C" w:rsidRPr="0097611C" w:rsidRDefault="0097611C" w:rsidP="0097611C">
      <w:pPr>
        <w:rPr>
          <w:sz w:val="24"/>
          <w:szCs w:val="24"/>
        </w:rPr>
      </w:pPr>
      <w:proofErr w:type="gramStart"/>
      <w:r w:rsidRPr="0097611C">
        <w:rPr>
          <w:sz w:val="24"/>
          <w:szCs w:val="24"/>
        </w:rPr>
        <w:t>balance</w:t>
      </w:r>
      <w:proofErr w:type="gramEnd"/>
    </w:p>
    <w:p w:rsidR="0097611C" w:rsidRPr="0097611C" w:rsidRDefault="008D11C1" w:rsidP="0097611C">
      <w:pPr>
        <w:rPr>
          <w:sz w:val="24"/>
          <w:szCs w:val="24"/>
        </w:rPr>
      </w:pPr>
      <w:r>
        <w:rPr>
          <w:noProof/>
          <w:sz w:val="24"/>
          <w:szCs w:val="24"/>
        </w:rPr>
        <w:pict>
          <v:line id="_x0000_s1026" style="position:absolute;z-index:251660288" from="66pt,.05pt" to="66.05pt,165.7pt" o:allowincell="f" strokeweight="1pt">
            <v:stroke startarrowwidth="narrow" startarrowlength="short" endarrowwidth="narrow" endarrowlength="short"/>
          </v:line>
        </w:pict>
      </w:r>
      <w:proofErr w:type="gramStart"/>
      <w:r w:rsidR="0097611C" w:rsidRPr="0097611C">
        <w:rPr>
          <w:sz w:val="24"/>
          <w:szCs w:val="24"/>
        </w:rPr>
        <w:t>commerciale</w:t>
      </w:r>
      <w:proofErr w:type="gramEnd"/>
    </w:p>
    <w:p w:rsidR="0097611C" w:rsidRDefault="0097611C" w:rsidP="0097611C">
      <w:r>
        <w:t xml:space="preserve">                       +</w:t>
      </w:r>
    </w:p>
    <w:p w:rsidR="0097611C" w:rsidRDefault="0097611C" w:rsidP="0097611C"/>
    <w:p w:rsidR="0097611C" w:rsidRDefault="0097611C" w:rsidP="0097611C"/>
    <w:p w:rsidR="0097611C" w:rsidRDefault="0097611C" w:rsidP="0097611C"/>
    <w:p w:rsidR="0097611C" w:rsidRPr="0097611C" w:rsidRDefault="0097611C" w:rsidP="0097611C">
      <w:pPr>
        <w:rPr>
          <w:sz w:val="24"/>
          <w:szCs w:val="24"/>
        </w:rPr>
      </w:pPr>
      <w:r>
        <w:t xml:space="preserve">                                     </w:t>
      </w:r>
      <w:r w:rsidR="00264CFA">
        <w:t xml:space="preserve">   </w:t>
      </w:r>
      <w:r w:rsidRPr="0097611C">
        <w:rPr>
          <w:sz w:val="24"/>
          <w:szCs w:val="24"/>
        </w:rPr>
        <w:t>Date de</w:t>
      </w:r>
    </w:p>
    <w:p w:rsidR="0097611C" w:rsidRPr="0097611C" w:rsidRDefault="0097611C" w:rsidP="0097611C">
      <w:pPr>
        <w:rPr>
          <w:sz w:val="24"/>
          <w:szCs w:val="24"/>
        </w:rPr>
      </w:pPr>
      <w:r w:rsidRPr="0097611C">
        <w:rPr>
          <w:sz w:val="24"/>
          <w:szCs w:val="24"/>
        </w:rPr>
        <w:t xml:space="preserve">   </w:t>
      </w:r>
      <w:r w:rsidR="00264CFA">
        <w:rPr>
          <w:sz w:val="24"/>
          <w:szCs w:val="24"/>
        </w:rPr>
        <w:t xml:space="preserve">                              </w:t>
      </w:r>
      <w:proofErr w:type="gramStart"/>
      <w:r w:rsidRPr="0097611C">
        <w:rPr>
          <w:sz w:val="24"/>
          <w:szCs w:val="24"/>
        </w:rPr>
        <w:t>la</w:t>
      </w:r>
      <w:proofErr w:type="gramEnd"/>
      <w:r w:rsidRPr="0097611C">
        <w:rPr>
          <w:sz w:val="24"/>
          <w:szCs w:val="24"/>
        </w:rPr>
        <w:t xml:space="preserve"> dévaluation</w:t>
      </w:r>
    </w:p>
    <w:p w:rsidR="0097611C" w:rsidRDefault="008D11C1" w:rsidP="0097611C">
      <w:r>
        <w:rPr>
          <w:noProof/>
        </w:rPr>
        <w:pict>
          <v:line id="_x0000_s1028" style="position:absolute;z-index:251662336" from="102pt,5.2pt" to="102.05pt,19.65pt" o:allowincell="f" strokeweight="1pt">
            <v:stroke startarrowwidth="narrow" startarrowlength="short" endarrowwidth="narrow" endarrowlength="short"/>
          </v:line>
        </w:pict>
      </w:r>
    </w:p>
    <w:p w:rsidR="0097611C" w:rsidRPr="0097611C" w:rsidRDefault="008D11C1" w:rsidP="0097611C">
      <w:pPr>
        <w:rPr>
          <w:sz w:val="24"/>
          <w:szCs w:val="24"/>
        </w:rPr>
      </w:pPr>
      <w:r w:rsidRPr="008D11C1">
        <w:rPr>
          <w:noProof/>
        </w:rPr>
        <w:pict>
          <v:line id="_x0000_s1027" style="position:absolute;z-index:251661312" from="66pt,.85pt" to="282.05pt,.9pt" o:allowincell="f" strokeweight="1pt">
            <v:stroke startarrowwidth="narrow" startarrowlength="short" endarrow="block" endarrowwidth="narrow" endarrowlength="short"/>
          </v:line>
        </w:pict>
      </w:r>
      <w:r w:rsidR="0097611C">
        <w:t xml:space="preserve">                                                                                       </w:t>
      </w:r>
      <w:r w:rsidR="00E921D7">
        <w:t xml:space="preserve">                           </w:t>
      </w:r>
      <w:r w:rsidR="0097611C" w:rsidRPr="0097611C">
        <w:rPr>
          <w:sz w:val="24"/>
          <w:szCs w:val="24"/>
        </w:rPr>
        <w:t>Temps</w:t>
      </w:r>
    </w:p>
    <w:p w:rsidR="0097611C" w:rsidRDefault="0097611C" w:rsidP="0097611C">
      <w:r>
        <w:t xml:space="preserve">                                                                                                                         </w:t>
      </w:r>
    </w:p>
    <w:p w:rsidR="0097611C" w:rsidRDefault="0097611C" w:rsidP="0097611C"/>
    <w:p w:rsidR="0097611C" w:rsidRDefault="0097611C" w:rsidP="0097611C"/>
    <w:p w:rsidR="0097611C" w:rsidRDefault="0097611C" w:rsidP="0097611C">
      <w:r>
        <w:t xml:space="preserve">                        _</w:t>
      </w:r>
    </w:p>
    <w:p w:rsidR="0097611C" w:rsidRDefault="0097611C" w:rsidP="0097611C"/>
    <w:p w:rsidR="0097611C" w:rsidRDefault="0097611C" w:rsidP="0097611C"/>
    <w:p w:rsidR="00F11EB8" w:rsidRPr="00E921D7" w:rsidRDefault="0097611C" w:rsidP="00E921D7">
      <w:pPr>
        <w:rPr>
          <w:b/>
          <w:sz w:val="24"/>
          <w:szCs w:val="24"/>
        </w:rPr>
      </w:pPr>
      <w:r w:rsidRPr="00264CFA">
        <w:rPr>
          <w:b/>
          <w:sz w:val="24"/>
          <w:szCs w:val="24"/>
        </w:rPr>
        <w:t>4°) Pour quelles raisons la variation des prix n’entraîne-t-elle pas forcément une variation des quantités exportée et importée ?</w:t>
      </w:r>
    </w:p>
    <w:sectPr w:rsidR="00F11EB8" w:rsidRPr="00E921D7" w:rsidSect="00264CFA">
      <w:pgSz w:w="11906" w:h="16838"/>
      <w:pgMar w:top="993"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611C"/>
    <w:rsid w:val="00150CB5"/>
    <w:rsid w:val="00264CFA"/>
    <w:rsid w:val="008A1474"/>
    <w:rsid w:val="008D11C1"/>
    <w:rsid w:val="0097611C"/>
    <w:rsid w:val="00AF12EF"/>
    <w:rsid w:val="00E921D7"/>
    <w:rsid w:val="00F11EB8"/>
    <w:rsid w:val="00FD1C1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11C"/>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7611C"/>
    <w:pPr>
      <w:spacing w:after="0" w:line="240" w:lineRule="auto"/>
    </w:pPr>
  </w:style>
  <w:style w:type="character" w:styleId="Lienhypertexte">
    <w:name w:val="Hyperlink"/>
    <w:basedOn w:val="Policepardfaut"/>
    <w:uiPriority w:val="99"/>
    <w:unhideWhenUsed/>
    <w:rsid w:val="00AF12EF"/>
    <w:rPr>
      <w:color w:val="0000FF" w:themeColor="hyperlink"/>
      <w:u w:val="single"/>
    </w:rPr>
  </w:style>
  <w:style w:type="character" w:styleId="Lienhypertextesuivivisit">
    <w:name w:val="FollowedHyperlink"/>
    <w:basedOn w:val="Policepardfaut"/>
    <w:uiPriority w:val="99"/>
    <w:semiHidden/>
    <w:unhideWhenUsed/>
    <w:rsid w:val="00AF12E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assesflacher@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1062</Words>
  <Characters>5843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flacher</dc:creator>
  <cp:lastModifiedBy>flacher</cp:lastModifiedBy>
  <cp:revision>3</cp:revision>
  <dcterms:created xsi:type="dcterms:W3CDTF">2020-03-24T02:25:00Z</dcterms:created>
  <dcterms:modified xsi:type="dcterms:W3CDTF">2020-03-24T03:26:00Z</dcterms:modified>
</cp:coreProperties>
</file>