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07" w:rsidRPr="00330F6D" w:rsidRDefault="00CF4407" w:rsidP="00CF4407">
      <w:pPr>
        <w:pStyle w:val="Sansinterligne"/>
        <w:rPr>
          <w:b/>
          <w:color w:val="000000" w:themeColor="text1"/>
          <w:sz w:val="28"/>
          <w:szCs w:val="28"/>
        </w:rPr>
      </w:pPr>
      <w:r w:rsidRPr="00330F6D">
        <w:rPr>
          <w:b/>
          <w:color w:val="000000" w:themeColor="text1"/>
          <w:sz w:val="28"/>
          <w:szCs w:val="28"/>
        </w:rPr>
        <w:t xml:space="preserve">Chapitre 1  </w:t>
      </w:r>
      <w:r w:rsidRPr="00330F6D">
        <w:rPr>
          <w:b/>
          <w:color w:val="000000" w:themeColor="text1"/>
          <w:sz w:val="28"/>
          <w:szCs w:val="28"/>
          <w:u w:val="single"/>
        </w:rPr>
        <w:t>La démocratie : des principes aux institutions</w:t>
      </w:r>
    </w:p>
    <w:p w:rsidR="00CF4407" w:rsidRDefault="00CF4407" w:rsidP="00CF4407">
      <w:pPr>
        <w:pStyle w:val="Sansinterligne"/>
      </w:pPr>
    </w:p>
    <w:p w:rsidR="00CF4407" w:rsidRDefault="00CF4407" w:rsidP="00CF4407">
      <w:pPr>
        <w:pStyle w:val="Sansinterligne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  </w:t>
      </w:r>
      <w:r>
        <w:rPr>
          <w:b/>
          <w:sz w:val="24"/>
          <w:szCs w:val="24"/>
          <w:u w:val="single"/>
        </w:rPr>
        <w:t>L’exercice du pouvoir dans une démocratie</w:t>
      </w:r>
    </w:p>
    <w:p w:rsidR="00CF4407" w:rsidRDefault="00CF4407" w:rsidP="00CF4407">
      <w:pPr>
        <w:pStyle w:val="Sansinterligne"/>
        <w:rPr>
          <w:b/>
          <w:sz w:val="24"/>
          <w:szCs w:val="24"/>
        </w:rPr>
      </w:pPr>
    </w:p>
    <w:p w:rsidR="00CF4407" w:rsidRPr="00330F6D" w:rsidRDefault="001B6701" w:rsidP="009A32A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30F6D">
        <w:rPr>
          <w:sz w:val="24"/>
          <w:szCs w:val="24"/>
        </w:rPr>
        <w:t xml:space="preserve">1°) </w:t>
      </w:r>
      <w:r w:rsidRPr="00330F6D">
        <w:rPr>
          <w:sz w:val="24"/>
          <w:szCs w:val="24"/>
          <w:u w:val="single"/>
        </w:rPr>
        <w:t>Qu’est-ce qu’un régime politique démocratique</w:t>
      </w:r>
      <w:r w:rsidRPr="00330F6D">
        <w:rPr>
          <w:sz w:val="24"/>
          <w:szCs w:val="24"/>
        </w:rPr>
        <w:t> ?</w:t>
      </w:r>
    </w:p>
    <w:p w:rsidR="00CF4407" w:rsidRPr="00330F6D" w:rsidRDefault="00CF4407" w:rsidP="00CF4407">
      <w:pPr>
        <w:pStyle w:val="Sansinterligne"/>
        <w:rPr>
          <w:sz w:val="24"/>
          <w:szCs w:val="24"/>
        </w:rPr>
      </w:pPr>
    </w:p>
    <w:p w:rsidR="00CF4407" w:rsidRPr="00330F6D" w:rsidRDefault="001B6701" w:rsidP="00CF4407">
      <w:pPr>
        <w:ind w:firstLine="708"/>
        <w:rPr>
          <w:sz w:val="24"/>
          <w:szCs w:val="24"/>
        </w:rPr>
      </w:pPr>
      <w:r w:rsidRPr="00330F6D">
        <w:rPr>
          <w:sz w:val="24"/>
          <w:szCs w:val="24"/>
        </w:rPr>
        <w:t>2</w:t>
      </w:r>
      <w:r w:rsidR="00CF4407" w:rsidRPr="00330F6D">
        <w:rPr>
          <w:sz w:val="24"/>
          <w:szCs w:val="24"/>
        </w:rPr>
        <w:t xml:space="preserve">°) </w:t>
      </w:r>
      <w:r w:rsidR="00CF4407" w:rsidRPr="00330F6D">
        <w:rPr>
          <w:sz w:val="24"/>
          <w:szCs w:val="24"/>
          <w:u w:val="single"/>
        </w:rPr>
        <w:t>L’Etat dans une démocratie : un Etat de droit</w:t>
      </w:r>
    </w:p>
    <w:p w:rsidR="00CF4407" w:rsidRPr="00330F6D" w:rsidRDefault="00CF4407" w:rsidP="00CF4407"/>
    <w:p w:rsidR="00CF4407" w:rsidRPr="00330F6D" w:rsidRDefault="009A32A1" w:rsidP="00CF4407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="001B6701" w:rsidRPr="00330F6D">
        <w:rPr>
          <w:sz w:val="24"/>
          <w:szCs w:val="24"/>
        </w:rPr>
        <w:t xml:space="preserve">3°) </w:t>
      </w:r>
      <w:r w:rsidR="00CF4407" w:rsidRPr="00330F6D">
        <w:rPr>
          <w:sz w:val="24"/>
          <w:szCs w:val="24"/>
          <w:u w:val="single"/>
        </w:rPr>
        <w:t>La théorie de la séparation des pouvoirs</w:t>
      </w:r>
    </w:p>
    <w:p w:rsidR="00CF4407" w:rsidRDefault="00CF4407" w:rsidP="00CF4407">
      <w:pPr>
        <w:pStyle w:val="Sansinterligne"/>
      </w:pPr>
    </w:p>
    <w:p w:rsidR="004410B1" w:rsidRDefault="004410B1" w:rsidP="00CF4407">
      <w:pPr>
        <w:pStyle w:val="Sansinterligne"/>
      </w:pPr>
    </w:p>
    <w:p w:rsidR="004410B1" w:rsidRPr="004410B1" w:rsidRDefault="004410B1" w:rsidP="004410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II  </w:t>
      </w:r>
      <w:r w:rsidRPr="004410B1">
        <w:rPr>
          <w:b/>
          <w:sz w:val="24"/>
          <w:szCs w:val="24"/>
          <w:u w:val="single"/>
        </w:rPr>
        <w:t>La typologie des régimes politiques à partir du principe de la séparation des pouvoirs</w:t>
      </w:r>
    </w:p>
    <w:p w:rsidR="00735EA8" w:rsidRPr="00330F6D" w:rsidRDefault="00735EA8" w:rsidP="004426C8">
      <w:pPr>
        <w:pStyle w:val="Sansinterligne"/>
        <w:rPr>
          <w:sz w:val="24"/>
          <w:szCs w:val="24"/>
        </w:rPr>
      </w:pPr>
    </w:p>
    <w:p w:rsidR="004426C8" w:rsidRPr="00330F6D" w:rsidRDefault="004426C8" w:rsidP="004426C8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  <w:t xml:space="preserve">1°) </w:t>
      </w:r>
      <w:r w:rsidRPr="00330F6D">
        <w:rPr>
          <w:sz w:val="24"/>
          <w:szCs w:val="24"/>
          <w:u w:val="single"/>
        </w:rPr>
        <w:t>Le régime parlementaire</w:t>
      </w:r>
      <w:r w:rsidR="00683115" w:rsidRPr="00330F6D">
        <w:rPr>
          <w:sz w:val="24"/>
          <w:szCs w:val="24"/>
          <w:u w:val="single"/>
        </w:rPr>
        <w:t> : une collaboration entre les pouvoirs</w:t>
      </w:r>
    </w:p>
    <w:p w:rsidR="00735EA8" w:rsidRDefault="00735EA8" w:rsidP="004426C8">
      <w:pPr>
        <w:pStyle w:val="Sansinterligne"/>
        <w:rPr>
          <w:b/>
          <w:sz w:val="24"/>
          <w:szCs w:val="24"/>
          <w:u w:val="single"/>
        </w:rPr>
      </w:pPr>
    </w:p>
    <w:p w:rsidR="004426C8" w:rsidRPr="00330F6D" w:rsidRDefault="009A32A1" w:rsidP="004426C8">
      <w:pPr>
        <w:pStyle w:val="Sansinterligne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1EE5" w:rsidRPr="00330F6D">
        <w:rPr>
          <w:sz w:val="24"/>
          <w:szCs w:val="24"/>
          <w:u w:val="single"/>
        </w:rPr>
        <w:t>Un gouvernement responsable devant l’assemblée</w:t>
      </w:r>
    </w:p>
    <w:p w:rsidR="004426C8" w:rsidRPr="00330F6D" w:rsidRDefault="004426C8" w:rsidP="004410B1"/>
    <w:p w:rsidR="004426C8" w:rsidRPr="00330F6D" w:rsidRDefault="009A32A1" w:rsidP="004410B1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="00531EE5" w:rsidRPr="00330F6D">
        <w:rPr>
          <w:sz w:val="24"/>
          <w:szCs w:val="24"/>
          <w:u w:val="single"/>
        </w:rPr>
        <w:t>Une collaboration étroite entre les pouvoirs exécutif et législatif</w:t>
      </w:r>
    </w:p>
    <w:p w:rsidR="00531EE5" w:rsidRPr="00330F6D" w:rsidRDefault="009A32A1" w:rsidP="004410B1">
      <w:pPr>
        <w:rPr>
          <w:sz w:val="24"/>
          <w:szCs w:val="24"/>
        </w:rPr>
      </w:pPr>
      <w:r w:rsidRPr="00330F6D">
        <w:rPr>
          <w:rStyle w:val="googqs-tidbit"/>
          <w:sz w:val="24"/>
          <w:szCs w:val="24"/>
        </w:rPr>
        <w:tab/>
      </w:r>
    </w:p>
    <w:p w:rsidR="004426C8" w:rsidRPr="00330F6D" w:rsidRDefault="009A32A1" w:rsidP="004410B1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="00531EE5" w:rsidRPr="00330F6D">
        <w:rPr>
          <w:sz w:val="24"/>
          <w:szCs w:val="24"/>
          <w:u w:val="single"/>
        </w:rPr>
        <w:t>L’exécutif a un pouvoir de dissolution</w:t>
      </w:r>
    </w:p>
    <w:p w:rsidR="004410B1" w:rsidRDefault="004410B1" w:rsidP="004410B1">
      <w:pPr>
        <w:rPr>
          <w:b/>
        </w:rPr>
      </w:pPr>
    </w:p>
    <w:p w:rsidR="00B11626" w:rsidRDefault="00B11626" w:rsidP="004410B1">
      <w:pPr>
        <w:rPr>
          <w:b/>
        </w:rPr>
      </w:pPr>
    </w:p>
    <w:p w:rsidR="00B11626" w:rsidRPr="00330F6D" w:rsidRDefault="009A32A1" w:rsidP="00683115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B6701" w:rsidRPr="00330F6D">
        <w:rPr>
          <w:sz w:val="24"/>
          <w:szCs w:val="24"/>
        </w:rPr>
        <w:t xml:space="preserve">2°) </w:t>
      </w:r>
      <w:r w:rsidR="001B6701" w:rsidRPr="00330F6D">
        <w:rPr>
          <w:sz w:val="24"/>
          <w:szCs w:val="24"/>
          <w:u w:val="single"/>
        </w:rPr>
        <w:t>Le régime présidentiel</w:t>
      </w:r>
      <w:r w:rsidR="00683115" w:rsidRPr="00330F6D">
        <w:rPr>
          <w:sz w:val="24"/>
          <w:szCs w:val="24"/>
          <w:u w:val="single"/>
        </w:rPr>
        <w:t> : u</w:t>
      </w:r>
      <w:r w:rsidR="00B11626" w:rsidRPr="00330F6D">
        <w:rPr>
          <w:sz w:val="24"/>
          <w:szCs w:val="24"/>
          <w:u w:val="single"/>
        </w:rPr>
        <w:t>ne stricte séparation des pouvoirs</w:t>
      </w:r>
    </w:p>
    <w:p w:rsidR="00B11626" w:rsidRPr="00330F6D" w:rsidRDefault="00B11626" w:rsidP="004410B1"/>
    <w:p w:rsidR="00264D34" w:rsidRPr="00330F6D" w:rsidRDefault="009A32A1" w:rsidP="00B11626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="00264D34" w:rsidRPr="00330F6D">
        <w:rPr>
          <w:sz w:val="24"/>
          <w:szCs w:val="24"/>
          <w:u w:val="single"/>
        </w:rPr>
        <w:t>La place du président</w:t>
      </w:r>
    </w:p>
    <w:p w:rsidR="00F3061A" w:rsidRPr="00330F6D" w:rsidRDefault="00F3061A" w:rsidP="00F3061A">
      <w:pPr>
        <w:pStyle w:val="Sansinterligne"/>
        <w:rPr>
          <w:sz w:val="24"/>
          <w:szCs w:val="24"/>
        </w:rPr>
      </w:pPr>
    </w:p>
    <w:p w:rsidR="00683115" w:rsidRPr="00330F6D" w:rsidRDefault="009A32A1" w:rsidP="00F3061A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="00683115" w:rsidRPr="00330F6D">
        <w:rPr>
          <w:sz w:val="24"/>
          <w:szCs w:val="24"/>
          <w:u w:val="single"/>
        </w:rPr>
        <w:t>Le rôle des assemblées</w:t>
      </w:r>
    </w:p>
    <w:p w:rsidR="00F3061A" w:rsidRPr="00330F6D" w:rsidRDefault="00F3061A" w:rsidP="00B11626">
      <w:pPr>
        <w:pStyle w:val="Sansinterligne"/>
        <w:rPr>
          <w:sz w:val="24"/>
          <w:szCs w:val="24"/>
        </w:rPr>
      </w:pPr>
    </w:p>
    <w:p w:rsidR="00F3061A" w:rsidRPr="00330F6D" w:rsidRDefault="009A32A1" w:rsidP="00B11626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="00F3061A" w:rsidRPr="00330F6D">
        <w:rPr>
          <w:sz w:val="24"/>
          <w:szCs w:val="24"/>
          <w:u w:val="single"/>
        </w:rPr>
        <w:t>Ni responsabilité, ni dissolution</w:t>
      </w:r>
    </w:p>
    <w:p w:rsidR="00683115" w:rsidRDefault="00683115" w:rsidP="00683115"/>
    <w:p w:rsidR="00683115" w:rsidRDefault="00683115" w:rsidP="00683115"/>
    <w:p w:rsidR="004410B1" w:rsidRPr="00683115" w:rsidRDefault="00683115" w:rsidP="00683115">
      <w:pPr>
        <w:ind w:firstLine="708"/>
        <w:rPr>
          <w:b/>
          <w:sz w:val="24"/>
          <w:szCs w:val="24"/>
          <w:u w:val="single"/>
        </w:rPr>
      </w:pPr>
      <w:r w:rsidRPr="00683115">
        <w:rPr>
          <w:b/>
          <w:sz w:val="24"/>
          <w:szCs w:val="24"/>
        </w:rPr>
        <w:t xml:space="preserve">3°) </w:t>
      </w:r>
      <w:r>
        <w:rPr>
          <w:b/>
          <w:sz w:val="24"/>
          <w:szCs w:val="24"/>
          <w:u w:val="single"/>
        </w:rPr>
        <w:t>L</w:t>
      </w:r>
      <w:r w:rsidRPr="00683115">
        <w:rPr>
          <w:b/>
          <w:sz w:val="24"/>
          <w:szCs w:val="24"/>
          <w:u w:val="single"/>
        </w:rPr>
        <w:t>e régime de la Vème république : un régime semi-présidentiel</w:t>
      </w:r>
    </w:p>
    <w:p w:rsidR="00683115" w:rsidRPr="00683115" w:rsidRDefault="00683115" w:rsidP="004410B1">
      <w:pPr>
        <w:rPr>
          <w:sz w:val="24"/>
          <w:szCs w:val="24"/>
        </w:rPr>
      </w:pPr>
    </w:p>
    <w:p w:rsidR="00D3458E" w:rsidRDefault="00D3458E" w:rsidP="00D3458E">
      <w:pPr>
        <w:pStyle w:val="Sansinterligne"/>
        <w:rPr>
          <w:sz w:val="24"/>
          <w:szCs w:val="24"/>
        </w:rPr>
      </w:pPr>
    </w:p>
    <w:p w:rsidR="00A97616" w:rsidRDefault="00A97616" w:rsidP="00D3458E">
      <w:pPr>
        <w:pStyle w:val="Sansinterligne"/>
        <w:rPr>
          <w:sz w:val="24"/>
          <w:szCs w:val="24"/>
        </w:rPr>
      </w:pPr>
    </w:p>
    <w:p w:rsidR="00240615" w:rsidRPr="00EA4990" w:rsidRDefault="00240615" w:rsidP="00240615">
      <w:pPr>
        <w:pStyle w:val="Sansinterligne"/>
        <w:rPr>
          <w:b/>
          <w:sz w:val="28"/>
          <w:szCs w:val="28"/>
        </w:rPr>
      </w:pPr>
      <w:r w:rsidRPr="00EA4990">
        <w:rPr>
          <w:b/>
          <w:sz w:val="28"/>
          <w:szCs w:val="28"/>
        </w:rPr>
        <w:t xml:space="preserve">Chapitre 2  </w:t>
      </w:r>
      <w:r>
        <w:rPr>
          <w:b/>
          <w:sz w:val="28"/>
          <w:szCs w:val="28"/>
          <w:u w:val="single"/>
        </w:rPr>
        <w:t>L’influence de la culture politique sur les attitudes politiques</w:t>
      </w:r>
    </w:p>
    <w:p w:rsidR="00240615" w:rsidRDefault="00240615" w:rsidP="00240615">
      <w:pPr>
        <w:pStyle w:val="Sansinterligne"/>
        <w:rPr>
          <w:rStyle w:val="googqs-tidbit1"/>
          <w:b/>
          <w:sz w:val="24"/>
          <w:szCs w:val="24"/>
        </w:rPr>
      </w:pPr>
    </w:p>
    <w:p w:rsidR="00240615" w:rsidRPr="00EC6907" w:rsidRDefault="00240615" w:rsidP="00240615">
      <w:pPr>
        <w:pStyle w:val="Sansinterligne"/>
        <w:rPr>
          <w:rStyle w:val="googqs-tidbit1"/>
          <w:b/>
          <w:sz w:val="24"/>
          <w:szCs w:val="24"/>
        </w:rPr>
      </w:pPr>
      <w:r w:rsidRPr="00EC6907">
        <w:rPr>
          <w:rStyle w:val="googqs-tidbit1"/>
          <w:b/>
          <w:sz w:val="24"/>
          <w:szCs w:val="24"/>
        </w:rPr>
        <w:t xml:space="preserve">I </w:t>
      </w:r>
      <w:r w:rsidRPr="00EC6907">
        <w:rPr>
          <w:rStyle w:val="googqs-tidbit1"/>
          <w:b/>
          <w:sz w:val="24"/>
          <w:szCs w:val="24"/>
          <w:u w:val="single"/>
        </w:rPr>
        <w:t>De la culture politique aux comportements politiques</w:t>
      </w:r>
    </w:p>
    <w:p w:rsidR="00240615" w:rsidRPr="00330F6D" w:rsidRDefault="00240615" w:rsidP="00240615">
      <w:pPr>
        <w:pStyle w:val="Sansinterligne"/>
        <w:rPr>
          <w:rStyle w:val="googqs-tidbit1"/>
          <w:sz w:val="24"/>
          <w:szCs w:val="24"/>
        </w:rPr>
      </w:pPr>
      <w:r w:rsidRPr="00DD5C77">
        <w:rPr>
          <w:rStyle w:val="googqs-tidbit1"/>
          <w:sz w:val="24"/>
          <w:szCs w:val="24"/>
        </w:rPr>
        <w:t xml:space="preserve"> </w:t>
      </w:r>
    </w:p>
    <w:p w:rsidR="00240615" w:rsidRPr="00330F6D" w:rsidRDefault="00240615" w:rsidP="00240615">
      <w:pPr>
        <w:pStyle w:val="Sansinterligne"/>
        <w:rPr>
          <w:rStyle w:val="googqs-tidbit1"/>
          <w:sz w:val="24"/>
          <w:szCs w:val="24"/>
        </w:rPr>
      </w:pPr>
      <w:r w:rsidRPr="00330F6D">
        <w:rPr>
          <w:rStyle w:val="googqs-tidbit1"/>
          <w:sz w:val="24"/>
          <w:szCs w:val="24"/>
        </w:rPr>
        <w:tab/>
        <w:t xml:space="preserve">1°) </w:t>
      </w:r>
      <w:r w:rsidRPr="00330F6D">
        <w:rPr>
          <w:rStyle w:val="googqs-tidbit1"/>
          <w:sz w:val="24"/>
          <w:szCs w:val="24"/>
          <w:u w:val="single"/>
        </w:rPr>
        <w:t>De la culture politique d’un pays…</w:t>
      </w:r>
    </w:p>
    <w:p w:rsidR="00240615" w:rsidRPr="00330F6D" w:rsidRDefault="00240615" w:rsidP="00240615">
      <w:pPr>
        <w:pStyle w:val="Sansinterligne"/>
        <w:rPr>
          <w:rStyle w:val="googqs-tidbit1"/>
          <w:sz w:val="24"/>
          <w:szCs w:val="24"/>
          <w:u w:val="single"/>
        </w:rPr>
      </w:pPr>
    </w:p>
    <w:p w:rsidR="00240615" w:rsidRPr="00330F6D" w:rsidRDefault="00240615" w:rsidP="00240615">
      <w:pPr>
        <w:pStyle w:val="Sansinterligne"/>
        <w:ind w:left="708"/>
        <w:rPr>
          <w:rStyle w:val="googqs-tidbit1"/>
          <w:sz w:val="24"/>
          <w:szCs w:val="24"/>
          <w:u w:val="single"/>
        </w:rPr>
      </w:pPr>
      <w:r w:rsidRPr="00330F6D">
        <w:rPr>
          <w:rStyle w:val="googqs-tidbit1"/>
          <w:sz w:val="24"/>
          <w:szCs w:val="24"/>
        </w:rPr>
        <w:t xml:space="preserve">2°) </w:t>
      </w:r>
      <w:r w:rsidRPr="00330F6D">
        <w:rPr>
          <w:rStyle w:val="googqs-tidbit1"/>
          <w:sz w:val="24"/>
          <w:szCs w:val="24"/>
          <w:u w:val="single"/>
        </w:rPr>
        <w:t>… aux sous-cultures politiques : l’exemple du clivage gauche-droite</w:t>
      </w:r>
    </w:p>
    <w:p w:rsidR="00240615" w:rsidRPr="00330F6D" w:rsidRDefault="00240615" w:rsidP="00240615">
      <w:pPr>
        <w:pStyle w:val="Sansinterligne"/>
        <w:ind w:left="708"/>
        <w:rPr>
          <w:rStyle w:val="googqs-tidbit1"/>
          <w:sz w:val="24"/>
          <w:szCs w:val="24"/>
          <w:u w:val="single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</w:rPr>
      </w:pPr>
      <w:r w:rsidRPr="00330F6D">
        <w:rPr>
          <w:rStyle w:val="googqs-tidbit1"/>
          <w:sz w:val="24"/>
          <w:szCs w:val="24"/>
        </w:rPr>
        <w:tab/>
      </w:r>
      <w:r w:rsidRPr="00330F6D">
        <w:rPr>
          <w:sz w:val="24"/>
          <w:szCs w:val="24"/>
        </w:rPr>
        <w:t xml:space="preserve">3°) </w:t>
      </w:r>
      <w:r w:rsidRPr="00330F6D">
        <w:rPr>
          <w:sz w:val="24"/>
          <w:szCs w:val="24"/>
          <w:u w:val="single"/>
        </w:rPr>
        <w:t>Opinions, comportements et attitudes politiques : définitions</w:t>
      </w:r>
    </w:p>
    <w:p w:rsidR="00240615" w:rsidRDefault="00240615" w:rsidP="00240615">
      <w:pPr>
        <w:pStyle w:val="Sansinterligne"/>
        <w:rPr>
          <w:rStyle w:val="googqs-tidbit1"/>
          <w:sz w:val="24"/>
          <w:szCs w:val="24"/>
        </w:rPr>
      </w:pPr>
    </w:p>
    <w:p w:rsidR="00240615" w:rsidRDefault="00240615" w:rsidP="00240615">
      <w:pPr>
        <w:pStyle w:val="Sansinterligne"/>
        <w:rPr>
          <w:sz w:val="24"/>
          <w:szCs w:val="24"/>
        </w:rPr>
      </w:pPr>
    </w:p>
    <w:p w:rsidR="00240615" w:rsidRDefault="00240615" w:rsidP="00240615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II  </w:t>
      </w:r>
      <w:r>
        <w:rPr>
          <w:b/>
          <w:sz w:val="24"/>
          <w:szCs w:val="24"/>
          <w:u w:val="single"/>
        </w:rPr>
        <w:t>Le rôle de la socialisation dans les attitudes politiques</w:t>
      </w:r>
    </w:p>
    <w:p w:rsidR="00240615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330F6D">
        <w:rPr>
          <w:sz w:val="24"/>
          <w:szCs w:val="24"/>
        </w:rPr>
        <w:t xml:space="preserve">1°) </w:t>
      </w:r>
      <w:r w:rsidRPr="00330F6D">
        <w:rPr>
          <w:sz w:val="24"/>
          <w:szCs w:val="24"/>
          <w:u w:val="single"/>
        </w:rPr>
        <w:t>La socialisation politique : définition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</w:rPr>
      </w:pPr>
      <w:r w:rsidRPr="00330F6D">
        <w:rPr>
          <w:sz w:val="24"/>
          <w:szCs w:val="24"/>
        </w:rPr>
        <w:tab/>
        <w:t xml:space="preserve">2°) </w:t>
      </w:r>
      <w:r w:rsidRPr="00330F6D">
        <w:rPr>
          <w:sz w:val="24"/>
          <w:szCs w:val="24"/>
          <w:u w:val="single"/>
        </w:rPr>
        <w:t>Notre orientation politique est-elle héritée de nos parents</w:t>
      </w:r>
      <w:r w:rsidRPr="00330F6D">
        <w:rPr>
          <w:sz w:val="24"/>
          <w:szCs w:val="24"/>
        </w:rPr>
        <w:t> ?</w:t>
      </w:r>
    </w:p>
    <w:p w:rsidR="00240615" w:rsidRPr="00077CFB" w:rsidRDefault="00240615" w:rsidP="00240615">
      <w:pPr>
        <w:pStyle w:val="Sansinterligne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III  </w:t>
      </w:r>
      <w:r w:rsidRPr="00077CFB">
        <w:rPr>
          <w:b/>
          <w:sz w:val="24"/>
          <w:szCs w:val="24"/>
          <w:u w:val="single"/>
        </w:rPr>
        <w:t xml:space="preserve">L’influence des médias sur </w:t>
      </w:r>
      <w:r>
        <w:rPr>
          <w:b/>
          <w:sz w:val="24"/>
          <w:szCs w:val="24"/>
          <w:u w:val="single"/>
        </w:rPr>
        <w:t>les attitudes politiques</w:t>
      </w:r>
    </w:p>
    <w:p w:rsidR="00240615" w:rsidRPr="00DD5C77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ind w:firstLine="708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 xml:space="preserve">1°) </w:t>
      </w:r>
      <w:r w:rsidRPr="00330F6D">
        <w:rPr>
          <w:sz w:val="24"/>
          <w:szCs w:val="24"/>
          <w:u w:val="single"/>
        </w:rPr>
        <w:t>Les médias renforcent les opinions préexistantes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ind w:firstLine="708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 xml:space="preserve">2°) </w:t>
      </w:r>
      <w:r w:rsidRPr="00330F6D">
        <w:rPr>
          <w:sz w:val="24"/>
          <w:szCs w:val="24"/>
          <w:u w:val="single"/>
        </w:rPr>
        <w:t>Les médias ont aussi des effets plus complexes</w:t>
      </w:r>
    </w:p>
    <w:p w:rsidR="00240615" w:rsidRDefault="00240615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240615" w:rsidRDefault="00240615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240615" w:rsidRDefault="00240615" w:rsidP="00240615">
      <w:pPr>
        <w:pStyle w:val="Sansinterligne"/>
        <w:rPr>
          <w:sz w:val="28"/>
          <w:szCs w:val="28"/>
        </w:rPr>
      </w:pPr>
      <w:r w:rsidRPr="007067D8">
        <w:rPr>
          <w:b/>
          <w:sz w:val="28"/>
          <w:szCs w:val="28"/>
        </w:rPr>
        <w:t>Chapitre</w:t>
      </w:r>
      <w:r>
        <w:rPr>
          <w:b/>
          <w:sz w:val="28"/>
          <w:szCs w:val="28"/>
        </w:rPr>
        <w:t xml:space="preserve"> 3</w:t>
      </w:r>
      <w:r w:rsidRPr="007067D8">
        <w:rPr>
          <w:b/>
          <w:sz w:val="28"/>
          <w:szCs w:val="28"/>
        </w:rPr>
        <w:t xml:space="preserve">    </w:t>
      </w:r>
      <w:r w:rsidRPr="007067D8">
        <w:rPr>
          <w:b/>
          <w:sz w:val="28"/>
          <w:szCs w:val="28"/>
          <w:u w:val="single"/>
        </w:rPr>
        <w:t>Démocratie et participation politique</w:t>
      </w:r>
    </w:p>
    <w:p w:rsidR="00240615" w:rsidRDefault="00240615" w:rsidP="00240615">
      <w:pPr>
        <w:pStyle w:val="Sansinterligne"/>
        <w:rPr>
          <w:sz w:val="24"/>
          <w:szCs w:val="24"/>
        </w:rPr>
      </w:pPr>
    </w:p>
    <w:p w:rsidR="00240615" w:rsidRDefault="00240615" w:rsidP="00240615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I  </w:t>
      </w:r>
      <w:r>
        <w:rPr>
          <w:b/>
          <w:sz w:val="24"/>
          <w:szCs w:val="24"/>
          <w:u w:val="single"/>
        </w:rPr>
        <w:t>Le rôle des citoyens dans une démocratie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</w:rPr>
      </w:pPr>
      <w:r w:rsidRPr="00330F6D">
        <w:rPr>
          <w:sz w:val="24"/>
          <w:szCs w:val="24"/>
        </w:rPr>
        <w:tab/>
        <w:t xml:space="preserve">1°) </w:t>
      </w:r>
      <w:r w:rsidRPr="00330F6D">
        <w:rPr>
          <w:sz w:val="24"/>
          <w:szCs w:val="24"/>
          <w:u w:val="single"/>
        </w:rPr>
        <w:t>Le rôle central de l’acte électoral dans une démocratie représentative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Compétition électorale et accès au pouvoir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Le vote : un rituel civique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  <w:r w:rsidRPr="00330F6D">
        <w:rPr>
          <w:sz w:val="24"/>
          <w:szCs w:val="24"/>
        </w:rPr>
        <w:tab/>
      </w: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  <w:t xml:space="preserve">2°) </w:t>
      </w:r>
      <w:r w:rsidRPr="00330F6D">
        <w:rPr>
          <w:sz w:val="24"/>
          <w:szCs w:val="24"/>
          <w:u w:val="single"/>
        </w:rPr>
        <w:t>La nécessité de nouvelles formes de démocratie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Les limites de la démocratie représentative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Démocratie participative et démocratie délibérative</w:t>
      </w:r>
    </w:p>
    <w:p w:rsidR="00240615" w:rsidRDefault="00240615" w:rsidP="00240615">
      <w:pPr>
        <w:pStyle w:val="Sansinterligne"/>
        <w:rPr>
          <w:sz w:val="24"/>
          <w:szCs w:val="24"/>
        </w:rPr>
      </w:pPr>
    </w:p>
    <w:p w:rsidR="00240615" w:rsidRDefault="00240615" w:rsidP="00240615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>
        <w:rPr>
          <w:b/>
          <w:sz w:val="24"/>
          <w:szCs w:val="24"/>
          <w:u w:val="single"/>
        </w:rPr>
        <w:t>La participation contestataire</w:t>
      </w:r>
    </w:p>
    <w:p w:rsidR="00240615" w:rsidRPr="00330F6D" w:rsidRDefault="00240615" w:rsidP="00240615">
      <w:pPr>
        <w:pStyle w:val="Sansinterligne"/>
        <w:rPr>
          <w:sz w:val="24"/>
          <w:szCs w:val="24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  <w:t xml:space="preserve">1°) </w:t>
      </w:r>
      <w:r w:rsidRPr="00330F6D">
        <w:rPr>
          <w:sz w:val="24"/>
          <w:szCs w:val="24"/>
          <w:u w:val="single"/>
        </w:rPr>
        <w:t>La participation contestataire : une autre forme de participation</w:t>
      </w: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</w:p>
    <w:p w:rsidR="00240615" w:rsidRPr="00330F6D" w:rsidRDefault="00240615" w:rsidP="00240615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Les formes de participation politique</w:t>
      </w: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</w:p>
    <w:p w:rsidR="00240615" w:rsidRPr="00330F6D" w:rsidRDefault="00240615" w:rsidP="00240615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Protestation et démocratie</w:t>
      </w: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</w:p>
    <w:p w:rsidR="00240615" w:rsidRPr="00330F6D" w:rsidRDefault="00240615" w:rsidP="00240615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  <w:t xml:space="preserve">2°) </w:t>
      </w:r>
      <w:r w:rsidRPr="00330F6D">
        <w:rPr>
          <w:sz w:val="24"/>
          <w:szCs w:val="24"/>
          <w:u w:val="single"/>
        </w:rPr>
        <w:t>Les déterminants de la participation à une action contestataire</w:t>
      </w:r>
    </w:p>
    <w:p w:rsidR="00240615" w:rsidRPr="00330F6D" w:rsidRDefault="00240615" w:rsidP="00240615"/>
    <w:p w:rsidR="00240615" w:rsidRPr="00330F6D" w:rsidRDefault="00240615" w:rsidP="00240615">
      <w:pPr>
        <w:ind w:left="708" w:firstLine="708"/>
        <w:rPr>
          <w:bCs/>
          <w:sz w:val="24"/>
          <w:szCs w:val="24"/>
        </w:rPr>
      </w:pPr>
      <w:r w:rsidRPr="00330F6D">
        <w:rPr>
          <w:sz w:val="24"/>
          <w:szCs w:val="24"/>
        </w:rPr>
        <w:t xml:space="preserve">1°) </w:t>
      </w:r>
      <w:r w:rsidRPr="00330F6D">
        <w:rPr>
          <w:sz w:val="24"/>
          <w:szCs w:val="24"/>
          <w:u w:val="single"/>
        </w:rPr>
        <w:t>Le calcul rationnel</w:t>
      </w:r>
    </w:p>
    <w:p w:rsidR="00240615" w:rsidRPr="00330F6D" w:rsidRDefault="00240615" w:rsidP="00240615">
      <w:pPr>
        <w:rPr>
          <w:sz w:val="24"/>
          <w:szCs w:val="24"/>
        </w:rPr>
      </w:pPr>
    </w:p>
    <w:p w:rsidR="00240615" w:rsidRPr="00330F6D" w:rsidRDefault="00240615" w:rsidP="00240615">
      <w:pPr>
        <w:rPr>
          <w:bCs/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bCs/>
          <w:sz w:val="24"/>
          <w:szCs w:val="24"/>
        </w:rPr>
        <w:t xml:space="preserve">2°) </w:t>
      </w:r>
      <w:r w:rsidRPr="00330F6D">
        <w:rPr>
          <w:bCs/>
          <w:sz w:val="24"/>
          <w:szCs w:val="24"/>
          <w:u w:val="single"/>
        </w:rPr>
        <w:t>L’appartenance à un groupe</w:t>
      </w:r>
    </w:p>
    <w:p w:rsidR="00240615" w:rsidRDefault="00240615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9014E1" w:rsidRDefault="009014E1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9014E1" w:rsidRDefault="009014E1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330F6D" w:rsidRDefault="00330F6D" w:rsidP="009014E1">
      <w:pPr>
        <w:pStyle w:val="Sansinterligne"/>
        <w:rPr>
          <w:b/>
          <w:sz w:val="28"/>
          <w:szCs w:val="28"/>
        </w:rPr>
      </w:pPr>
    </w:p>
    <w:p w:rsidR="00330F6D" w:rsidRDefault="00330F6D" w:rsidP="009014E1">
      <w:pPr>
        <w:pStyle w:val="Sansinterligne"/>
        <w:rPr>
          <w:b/>
          <w:sz w:val="28"/>
          <w:szCs w:val="28"/>
        </w:rPr>
      </w:pPr>
    </w:p>
    <w:p w:rsidR="009014E1" w:rsidRDefault="009014E1" w:rsidP="009014E1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Chapitre 4 </w:t>
      </w:r>
      <w:r w:rsidRPr="006A6299">
        <w:rPr>
          <w:b/>
          <w:sz w:val="28"/>
          <w:szCs w:val="28"/>
          <w:u w:val="single"/>
        </w:rPr>
        <w:t>Les explications du comportement électoral</w:t>
      </w:r>
    </w:p>
    <w:p w:rsidR="009014E1" w:rsidRDefault="009014E1" w:rsidP="009014E1">
      <w:pPr>
        <w:pStyle w:val="Sansinterligne"/>
        <w:rPr>
          <w:b/>
          <w:sz w:val="24"/>
          <w:szCs w:val="24"/>
        </w:rPr>
      </w:pPr>
    </w:p>
    <w:p w:rsidR="009014E1" w:rsidRDefault="009014E1" w:rsidP="009014E1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I  </w:t>
      </w:r>
      <w:r w:rsidRPr="006A6299">
        <w:rPr>
          <w:b/>
          <w:sz w:val="24"/>
          <w:szCs w:val="24"/>
          <w:u w:val="single"/>
        </w:rPr>
        <w:t>Les déterminants sociaux et politiques de l’abstention électorale</w:t>
      </w:r>
    </w:p>
    <w:p w:rsidR="009014E1" w:rsidRPr="00330F6D" w:rsidRDefault="009014E1" w:rsidP="009014E1">
      <w:pPr>
        <w:pStyle w:val="Sansinterligne"/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  <w:t xml:space="preserve">1°) </w:t>
      </w:r>
      <w:r w:rsidRPr="00330F6D">
        <w:rPr>
          <w:sz w:val="24"/>
          <w:szCs w:val="24"/>
          <w:u w:val="single"/>
        </w:rPr>
        <w:t>Evolution et explications de la non-inscription sur les listes électorales</w:t>
      </w:r>
    </w:p>
    <w:p w:rsidR="009014E1" w:rsidRPr="00330F6D" w:rsidRDefault="009014E1" w:rsidP="009014E1">
      <w:pPr>
        <w:rPr>
          <w:sz w:val="24"/>
          <w:szCs w:val="24"/>
        </w:rPr>
      </w:pPr>
    </w:p>
    <w:p w:rsidR="00330F6D" w:rsidRDefault="009014E1" w:rsidP="00330F6D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  <w:t xml:space="preserve">2°) </w:t>
      </w:r>
      <w:r w:rsidRPr="00330F6D">
        <w:rPr>
          <w:sz w:val="24"/>
          <w:szCs w:val="24"/>
          <w:u w:val="single"/>
        </w:rPr>
        <w:t>Evolution et explications de l’abstention électorale</w:t>
      </w:r>
    </w:p>
    <w:p w:rsidR="00330F6D" w:rsidRDefault="00330F6D" w:rsidP="00330F6D">
      <w:pPr>
        <w:rPr>
          <w:sz w:val="24"/>
          <w:szCs w:val="24"/>
          <w:u w:val="single"/>
        </w:rPr>
      </w:pPr>
    </w:p>
    <w:p w:rsidR="009014E1" w:rsidRPr="00330F6D" w:rsidRDefault="009014E1" w:rsidP="00330F6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II  </w:t>
      </w:r>
      <w:r>
        <w:rPr>
          <w:b/>
          <w:sz w:val="24"/>
          <w:szCs w:val="24"/>
          <w:u w:val="single"/>
        </w:rPr>
        <w:t>Les déterminants de l’orientation électorale</w:t>
      </w:r>
    </w:p>
    <w:p w:rsidR="009014E1" w:rsidRPr="006A6299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6A6299">
        <w:rPr>
          <w:sz w:val="24"/>
          <w:szCs w:val="24"/>
        </w:rPr>
        <w:tab/>
      </w:r>
      <w:r w:rsidRPr="00330F6D">
        <w:rPr>
          <w:sz w:val="24"/>
          <w:szCs w:val="24"/>
        </w:rPr>
        <w:t xml:space="preserve">1°)  </w:t>
      </w:r>
      <w:r w:rsidRPr="00330F6D">
        <w:rPr>
          <w:sz w:val="24"/>
          <w:szCs w:val="24"/>
          <w:u w:val="single"/>
        </w:rPr>
        <w:t>Deux modèles d’explication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Les modèles déterministes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Le modèle de l’électeur rationnel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ind w:firstLine="708"/>
        <w:rPr>
          <w:sz w:val="24"/>
          <w:szCs w:val="24"/>
        </w:rPr>
      </w:pPr>
      <w:r w:rsidRPr="00330F6D">
        <w:rPr>
          <w:sz w:val="24"/>
          <w:szCs w:val="24"/>
        </w:rPr>
        <w:t xml:space="preserve">2°) </w:t>
      </w:r>
      <w:r w:rsidRPr="00330F6D">
        <w:rPr>
          <w:sz w:val="24"/>
          <w:szCs w:val="24"/>
          <w:u w:val="single"/>
        </w:rPr>
        <w:t>Les modèles à l’épreuve des faits : les enseignements des derniers scrutins</w:t>
      </w:r>
    </w:p>
    <w:p w:rsidR="009014E1" w:rsidRPr="00330F6D" w:rsidRDefault="009014E1" w:rsidP="009014E1">
      <w:pPr>
        <w:rPr>
          <w:sz w:val="24"/>
          <w:szCs w:val="24"/>
          <w:u w:val="single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Quelles sont les variables qui exercent une influence sur le vote</w:t>
      </w:r>
      <w:r w:rsidRPr="00330F6D">
        <w:rPr>
          <w:sz w:val="24"/>
          <w:szCs w:val="24"/>
        </w:rPr>
        <w:t xml:space="preserve"> ?</w:t>
      </w:r>
    </w:p>
    <w:p w:rsidR="009014E1" w:rsidRPr="00330F6D" w:rsidRDefault="009014E1" w:rsidP="009014E1">
      <w:pPr>
        <w:rPr>
          <w:sz w:val="24"/>
          <w:szCs w:val="24"/>
          <w:u w:val="single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La complémentarité des modèles</w:t>
      </w:r>
    </w:p>
    <w:p w:rsidR="009014E1" w:rsidRDefault="009014E1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9014E1" w:rsidRDefault="009014E1" w:rsidP="009014E1">
      <w:pPr>
        <w:pStyle w:val="Sansinterligne"/>
        <w:rPr>
          <w:b/>
          <w:sz w:val="28"/>
          <w:szCs w:val="28"/>
        </w:rPr>
      </w:pPr>
    </w:p>
    <w:p w:rsidR="009014E1" w:rsidRDefault="009014E1" w:rsidP="009014E1">
      <w:pPr>
        <w:pStyle w:val="Sansinterligne"/>
        <w:rPr>
          <w:b/>
          <w:sz w:val="28"/>
          <w:szCs w:val="28"/>
        </w:rPr>
      </w:pPr>
      <w:r w:rsidRPr="002C79C9">
        <w:rPr>
          <w:b/>
          <w:sz w:val="28"/>
          <w:szCs w:val="28"/>
        </w:rPr>
        <w:t>Chapitre 5  Le rôle des organisations politiques dans une démocratie</w:t>
      </w:r>
    </w:p>
    <w:p w:rsidR="009014E1" w:rsidRDefault="009014E1" w:rsidP="009014E1">
      <w:pPr>
        <w:pStyle w:val="Sansinterligne"/>
        <w:rPr>
          <w:sz w:val="24"/>
          <w:szCs w:val="24"/>
        </w:rPr>
      </w:pPr>
    </w:p>
    <w:p w:rsidR="009014E1" w:rsidRPr="00226095" w:rsidRDefault="009014E1" w:rsidP="009014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  <w:u w:val="single"/>
        </w:rPr>
        <w:t>Le rôle des partis politiques</w:t>
      </w:r>
    </w:p>
    <w:p w:rsidR="009014E1" w:rsidRDefault="009014E1" w:rsidP="009014E1">
      <w:pPr>
        <w:rPr>
          <w:b/>
          <w:sz w:val="24"/>
          <w:szCs w:val="24"/>
        </w:rPr>
      </w:pPr>
    </w:p>
    <w:p w:rsidR="009014E1" w:rsidRPr="00330F6D" w:rsidRDefault="009014E1" w:rsidP="009014E1">
      <w:pPr>
        <w:pStyle w:val="Sansinterligne"/>
        <w:ind w:firstLine="708"/>
        <w:rPr>
          <w:sz w:val="24"/>
          <w:szCs w:val="24"/>
        </w:rPr>
      </w:pPr>
      <w:r w:rsidRPr="00330F6D">
        <w:rPr>
          <w:sz w:val="24"/>
          <w:szCs w:val="24"/>
        </w:rPr>
        <w:t xml:space="preserve">1°) </w:t>
      </w:r>
      <w:r w:rsidRPr="00330F6D">
        <w:rPr>
          <w:sz w:val="24"/>
          <w:szCs w:val="24"/>
          <w:u w:val="single"/>
        </w:rPr>
        <w:t>Qu’est-ce qu’un parti politique</w:t>
      </w:r>
      <w:r w:rsidRPr="00330F6D">
        <w:rPr>
          <w:sz w:val="24"/>
          <w:szCs w:val="24"/>
        </w:rPr>
        <w:t xml:space="preserve"> ?</w:t>
      </w:r>
    </w:p>
    <w:p w:rsidR="009014E1" w:rsidRPr="00330F6D" w:rsidRDefault="009014E1" w:rsidP="009014E1">
      <w:pPr>
        <w:pStyle w:val="Sansinterligne"/>
        <w:rPr>
          <w:sz w:val="24"/>
          <w:szCs w:val="24"/>
        </w:rPr>
      </w:pPr>
    </w:p>
    <w:p w:rsidR="009014E1" w:rsidRPr="00330F6D" w:rsidRDefault="009014E1" w:rsidP="009014E1">
      <w:pPr>
        <w:pStyle w:val="Sansinterligne"/>
        <w:ind w:firstLine="708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 xml:space="preserve">2°) </w:t>
      </w:r>
      <w:r w:rsidRPr="00330F6D">
        <w:rPr>
          <w:sz w:val="24"/>
          <w:szCs w:val="24"/>
          <w:u w:val="single"/>
        </w:rPr>
        <w:t>Les fonctions des partis politiques</w:t>
      </w:r>
    </w:p>
    <w:p w:rsidR="009014E1" w:rsidRPr="00330F6D" w:rsidRDefault="009014E1" w:rsidP="009014E1">
      <w:pPr>
        <w:pStyle w:val="Sansinterligne"/>
        <w:ind w:firstLine="708"/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Ils clarifient les choix électoraux</w:t>
      </w:r>
      <w:r w:rsidRPr="00330F6D">
        <w:rPr>
          <w:sz w:val="24"/>
          <w:szCs w:val="24"/>
        </w:rPr>
        <w:t xml:space="preserve"> 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Ils contribuent à la politisation et à la mobilisation des électeurs</w:t>
      </w:r>
    </w:p>
    <w:p w:rsidR="009014E1" w:rsidRPr="00330F6D" w:rsidRDefault="009014E1" w:rsidP="009014E1">
      <w:pPr>
        <w:rPr>
          <w:sz w:val="24"/>
          <w:szCs w:val="24"/>
          <w:u w:val="single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Ils forment et sélectionnent les candidats</w:t>
      </w:r>
      <w:r w:rsidRPr="00330F6D">
        <w:rPr>
          <w:sz w:val="24"/>
          <w:szCs w:val="24"/>
        </w:rPr>
        <w:t xml:space="preserve"> 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 xml:space="preserve">Ils favorisent l’intégration sociale </w:t>
      </w:r>
    </w:p>
    <w:p w:rsidR="009014E1" w:rsidRDefault="009014E1" w:rsidP="009014E1">
      <w:pPr>
        <w:pStyle w:val="Sansinterligne"/>
      </w:pPr>
    </w:p>
    <w:p w:rsidR="009014E1" w:rsidRDefault="009014E1" w:rsidP="009014E1">
      <w:pPr>
        <w:rPr>
          <w:b/>
          <w:sz w:val="24"/>
          <w:szCs w:val="24"/>
        </w:rPr>
      </w:pPr>
    </w:p>
    <w:p w:rsidR="009014E1" w:rsidRPr="002C79C9" w:rsidRDefault="009014E1" w:rsidP="009014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II  </w:t>
      </w:r>
      <w:r>
        <w:rPr>
          <w:b/>
          <w:sz w:val="24"/>
          <w:szCs w:val="24"/>
          <w:u w:val="single"/>
        </w:rPr>
        <w:t xml:space="preserve">Le rôle des groupes </w:t>
      </w:r>
      <w:r w:rsidRPr="002C79C9">
        <w:rPr>
          <w:b/>
          <w:sz w:val="24"/>
          <w:szCs w:val="24"/>
          <w:u w:val="single"/>
        </w:rPr>
        <w:t>de pression</w:t>
      </w:r>
    </w:p>
    <w:p w:rsidR="009014E1" w:rsidRPr="002C79C9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ind w:firstLine="708"/>
        <w:rPr>
          <w:sz w:val="24"/>
          <w:szCs w:val="24"/>
        </w:rPr>
      </w:pPr>
      <w:r w:rsidRPr="00330F6D">
        <w:rPr>
          <w:sz w:val="24"/>
          <w:szCs w:val="24"/>
        </w:rPr>
        <w:t xml:space="preserve">1°) </w:t>
      </w:r>
      <w:r w:rsidRPr="00330F6D">
        <w:rPr>
          <w:sz w:val="24"/>
          <w:szCs w:val="24"/>
          <w:u w:val="single"/>
        </w:rPr>
        <w:t>Qu’est-ce qu’un groupe de pression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Définition</w:t>
      </w:r>
    </w:p>
    <w:p w:rsidR="009014E1" w:rsidRPr="00330F6D" w:rsidRDefault="009014E1" w:rsidP="009014E1">
      <w:pPr>
        <w:rPr>
          <w:sz w:val="24"/>
          <w:szCs w:val="24"/>
          <w:u w:val="single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Typologie et exemples</w:t>
      </w:r>
      <w:r w:rsidRPr="00330F6D">
        <w:rPr>
          <w:sz w:val="24"/>
          <w:szCs w:val="24"/>
        </w:rPr>
        <w:t xml:space="preserve">  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Les formes de pression</w:t>
      </w:r>
      <w:r w:rsidRPr="00330F6D">
        <w:rPr>
          <w:sz w:val="24"/>
          <w:szCs w:val="24"/>
        </w:rPr>
        <w:t xml:space="preserve">  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  <w:t xml:space="preserve">2°) </w:t>
      </w:r>
      <w:r w:rsidRPr="00330F6D">
        <w:rPr>
          <w:sz w:val="24"/>
          <w:szCs w:val="24"/>
          <w:u w:val="single"/>
        </w:rPr>
        <w:t>La contribution des groupes de pression à la démocratie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Ils forment la société civile organisée</w:t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</w:p>
    <w:p w:rsidR="009014E1" w:rsidRPr="00330F6D" w:rsidRDefault="009014E1" w:rsidP="009014E1">
      <w:pPr>
        <w:pStyle w:val="Sansinterligne"/>
        <w:rPr>
          <w:sz w:val="24"/>
          <w:szCs w:val="24"/>
          <w:u w:val="single"/>
        </w:rPr>
      </w:pPr>
    </w:p>
    <w:p w:rsidR="009014E1" w:rsidRPr="00330F6D" w:rsidRDefault="009014E1" w:rsidP="009014E1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Lobbying et démocratie</w:t>
      </w:r>
    </w:p>
    <w:p w:rsidR="009014E1" w:rsidRDefault="009014E1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9014E1" w:rsidRDefault="009014E1" w:rsidP="009014E1">
      <w:pPr>
        <w:pStyle w:val="Sansinterligne"/>
        <w:rPr>
          <w:b/>
          <w:sz w:val="28"/>
          <w:szCs w:val="28"/>
        </w:rPr>
      </w:pPr>
      <w:r w:rsidRPr="000F7658">
        <w:rPr>
          <w:b/>
          <w:sz w:val="28"/>
          <w:szCs w:val="28"/>
        </w:rPr>
        <w:t xml:space="preserve">Chapitre 6 </w:t>
      </w:r>
      <w:r>
        <w:rPr>
          <w:b/>
          <w:sz w:val="28"/>
          <w:szCs w:val="28"/>
        </w:rPr>
        <w:t xml:space="preserve">  </w:t>
      </w:r>
      <w:r w:rsidRPr="000F7658">
        <w:rPr>
          <w:b/>
          <w:sz w:val="28"/>
          <w:szCs w:val="28"/>
        </w:rPr>
        <w:t>La sélection des gouvernants</w:t>
      </w:r>
    </w:p>
    <w:p w:rsidR="009014E1" w:rsidRDefault="009014E1" w:rsidP="009014E1">
      <w:pPr>
        <w:pStyle w:val="Sansinterligne"/>
        <w:rPr>
          <w:b/>
          <w:sz w:val="28"/>
          <w:szCs w:val="28"/>
        </w:rPr>
      </w:pPr>
    </w:p>
    <w:p w:rsidR="009014E1" w:rsidRDefault="009014E1" w:rsidP="009014E1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Pr="000F76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Les effets des modes de scrutin sur la sélection des gouvernants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ind w:firstLine="708"/>
        <w:rPr>
          <w:sz w:val="24"/>
          <w:szCs w:val="24"/>
        </w:rPr>
      </w:pPr>
      <w:r w:rsidRPr="00330F6D">
        <w:rPr>
          <w:sz w:val="24"/>
          <w:szCs w:val="24"/>
        </w:rPr>
        <w:t xml:space="preserve">1°) </w:t>
      </w:r>
      <w:r w:rsidRPr="00330F6D">
        <w:rPr>
          <w:sz w:val="24"/>
          <w:szCs w:val="24"/>
          <w:u w:val="single"/>
        </w:rPr>
        <w:t>Deux grands types de scrutin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Les scrutins majoritaires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La représentation proportionnelle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Les scrutins mixtes</w:t>
      </w:r>
    </w:p>
    <w:p w:rsidR="009014E1" w:rsidRPr="00330F6D" w:rsidRDefault="009014E1" w:rsidP="009014E1">
      <w:pPr>
        <w:pStyle w:val="Sansinterligne"/>
        <w:rPr>
          <w:sz w:val="24"/>
          <w:szCs w:val="24"/>
        </w:rPr>
      </w:pPr>
    </w:p>
    <w:p w:rsidR="009014E1" w:rsidRPr="00330F6D" w:rsidRDefault="009014E1" w:rsidP="009014E1">
      <w:pPr>
        <w:pStyle w:val="Sansinterligne"/>
        <w:rPr>
          <w:sz w:val="24"/>
          <w:szCs w:val="24"/>
        </w:rPr>
      </w:pPr>
    </w:p>
    <w:p w:rsidR="009014E1" w:rsidRPr="00330F6D" w:rsidRDefault="009014E1" w:rsidP="009014E1">
      <w:pPr>
        <w:ind w:firstLine="708"/>
        <w:rPr>
          <w:sz w:val="24"/>
          <w:szCs w:val="24"/>
        </w:rPr>
      </w:pPr>
      <w:r w:rsidRPr="00330F6D">
        <w:rPr>
          <w:sz w:val="24"/>
          <w:szCs w:val="24"/>
        </w:rPr>
        <w:t xml:space="preserve">2°) </w:t>
      </w:r>
      <w:r w:rsidRPr="00330F6D">
        <w:rPr>
          <w:sz w:val="24"/>
          <w:szCs w:val="24"/>
          <w:u w:val="single"/>
        </w:rPr>
        <w:t>Les effets des modes de scrutin</w:t>
      </w:r>
    </w:p>
    <w:p w:rsidR="009014E1" w:rsidRPr="00330F6D" w:rsidRDefault="009014E1" w:rsidP="009014E1">
      <w:pPr>
        <w:rPr>
          <w:sz w:val="24"/>
          <w:szCs w:val="24"/>
          <w:u w:val="single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Faut-il élire les députés à la proportionnelle ou à la majorité</w:t>
      </w:r>
      <w:r w:rsidRPr="00330F6D">
        <w:rPr>
          <w:sz w:val="24"/>
          <w:szCs w:val="24"/>
        </w:rPr>
        <w:t xml:space="preserve"> ?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rPr>
          <w:sz w:val="24"/>
          <w:szCs w:val="24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Mode de scrutin et système de partis</w:t>
      </w:r>
    </w:p>
    <w:p w:rsidR="009014E1" w:rsidRDefault="009014E1" w:rsidP="009014E1">
      <w:pPr>
        <w:rPr>
          <w:sz w:val="24"/>
          <w:szCs w:val="24"/>
        </w:rPr>
      </w:pPr>
    </w:p>
    <w:p w:rsidR="009014E1" w:rsidRPr="008E6081" w:rsidRDefault="009014E1" w:rsidP="009014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II  </w:t>
      </w:r>
      <w:r w:rsidRPr="008E6081">
        <w:rPr>
          <w:b/>
          <w:sz w:val="24"/>
          <w:szCs w:val="24"/>
          <w:u w:val="single"/>
        </w:rPr>
        <w:t>La participation politique des femmes</w:t>
      </w:r>
    </w:p>
    <w:p w:rsidR="009014E1" w:rsidRPr="008E6081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ind w:firstLine="708"/>
        <w:rPr>
          <w:rStyle w:val="lev"/>
          <w:bCs w:val="0"/>
          <w:sz w:val="24"/>
          <w:szCs w:val="24"/>
        </w:rPr>
      </w:pPr>
      <w:r w:rsidRPr="00330F6D">
        <w:rPr>
          <w:sz w:val="24"/>
          <w:szCs w:val="24"/>
        </w:rPr>
        <w:t xml:space="preserve">1°) </w:t>
      </w:r>
      <w:r w:rsidRPr="00330F6D">
        <w:rPr>
          <w:sz w:val="24"/>
          <w:szCs w:val="24"/>
          <w:u w:val="single"/>
        </w:rPr>
        <w:t>Le mouvement féministe et le droit de vote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ind w:firstLine="708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 xml:space="preserve">2°) </w:t>
      </w:r>
      <w:r w:rsidRPr="00330F6D">
        <w:rPr>
          <w:sz w:val="24"/>
          <w:szCs w:val="24"/>
          <w:u w:val="single"/>
        </w:rPr>
        <w:t>L’accès des Françaises aux mandats politiques</w:t>
      </w:r>
    </w:p>
    <w:p w:rsidR="009014E1" w:rsidRPr="00330F6D" w:rsidRDefault="009014E1" w:rsidP="009014E1">
      <w:pPr>
        <w:rPr>
          <w:sz w:val="24"/>
          <w:szCs w:val="24"/>
        </w:rPr>
      </w:pPr>
    </w:p>
    <w:p w:rsidR="009014E1" w:rsidRPr="00330F6D" w:rsidRDefault="009014E1" w:rsidP="009014E1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La parité inscrite dans la constitution et dans la loi</w:t>
      </w:r>
    </w:p>
    <w:p w:rsidR="009014E1" w:rsidRPr="00330F6D" w:rsidRDefault="009014E1" w:rsidP="009014E1">
      <w:pPr>
        <w:pStyle w:val="Sansinterligne"/>
        <w:rPr>
          <w:sz w:val="24"/>
          <w:szCs w:val="24"/>
          <w:u w:val="single"/>
        </w:rPr>
      </w:pPr>
    </w:p>
    <w:p w:rsidR="009014E1" w:rsidRPr="00330F6D" w:rsidRDefault="009014E1" w:rsidP="009014E1">
      <w:pPr>
        <w:pStyle w:val="Sansinterligne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 xml:space="preserve">Des progrès mais des inégalités persistent </w:t>
      </w:r>
    </w:p>
    <w:p w:rsidR="009014E1" w:rsidRPr="00330F6D" w:rsidRDefault="009014E1" w:rsidP="009014E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14E1" w:rsidRPr="00330F6D" w:rsidRDefault="009014E1" w:rsidP="009014E1">
      <w:pPr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ab/>
      </w:r>
      <w:r w:rsidRPr="00330F6D">
        <w:rPr>
          <w:sz w:val="24"/>
          <w:szCs w:val="24"/>
        </w:rPr>
        <w:tab/>
      </w:r>
      <w:r w:rsidRPr="00330F6D">
        <w:rPr>
          <w:sz w:val="24"/>
          <w:szCs w:val="24"/>
          <w:u w:val="single"/>
        </w:rPr>
        <w:t>Explications</w:t>
      </w:r>
    </w:p>
    <w:p w:rsidR="009014E1" w:rsidRPr="00330F6D" w:rsidRDefault="009014E1" w:rsidP="009014E1">
      <w:pPr>
        <w:ind w:left="708"/>
        <w:rPr>
          <w:sz w:val="24"/>
          <w:szCs w:val="24"/>
        </w:rPr>
      </w:pPr>
    </w:p>
    <w:p w:rsidR="009014E1" w:rsidRPr="00330F6D" w:rsidRDefault="009014E1" w:rsidP="009014E1">
      <w:pPr>
        <w:ind w:left="708"/>
        <w:rPr>
          <w:sz w:val="24"/>
          <w:szCs w:val="24"/>
          <w:u w:val="single"/>
        </w:rPr>
      </w:pPr>
      <w:r w:rsidRPr="00330F6D">
        <w:rPr>
          <w:sz w:val="24"/>
          <w:szCs w:val="24"/>
        </w:rPr>
        <w:t xml:space="preserve">3°) </w:t>
      </w:r>
      <w:r w:rsidRPr="00330F6D">
        <w:rPr>
          <w:sz w:val="24"/>
          <w:szCs w:val="24"/>
          <w:u w:val="single"/>
        </w:rPr>
        <w:t>Le débat sur la parité politique</w:t>
      </w:r>
    </w:p>
    <w:p w:rsidR="009014E1" w:rsidRDefault="009014E1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9014E1" w:rsidRDefault="009014E1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9014E1" w:rsidRDefault="009014E1" w:rsidP="00240615">
      <w:pPr>
        <w:pStyle w:val="Sansinterligne"/>
        <w:ind w:left="708"/>
        <w:rPr>
          <w:b/>
          <w:sz w:val="24"/>
          <w:szCs w:val="24"/>
          <w:u w:val="single"/>
        </w:rPr>
      </w:pPr>
    </w:p>
    <w:p w:rsidR="009014E1" w:rsidRPr="00450DF1" w:rsidRDefault="009014E1" w:rsidP="00450DF1">
      <w:pPr>
        <w:pStyle w:val="Sansinterligne"/>
        <w:rPr>
          <w:b/>
          <w:sz w:val="28"/>
          <w:szCs w:val="28"/>
        </w:rPr>
        <w:sectPr w:rsidR="009014E1" w:rsidRPr="00450DF1" w:rsidSect="005A798D">
          <w:pgSz w:w="11906" w:h="16838"/>
          <w:pgMar w:top="1418" w:right="1417" w:bottom="1702" w:left="1417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Chapitre 7  La </w:t>
      </w:r>
      <w:r w:rsidR="00330F6D">
        <w:rPr>
          <w:b/>
          <w:sz w:val="28"/>
          <w:szCs w:val="28"/>
        </w:rPr>
        <w:t>construction européenne</w:t>
      </w:r>
    </w:p>
    <w:p w:rsidR="00833005" w:rsidRPr="00D3458E" w:rsidRDefault="00833005" w:rsidP="00CF5185">
      <w:pPr>
        <w:pStyle w:val="Sansinterligne"/>
        <w:rPr>
          <w:sz w:val="24"/>
          <w:szCs w:val="24"/>
        </w:rPr>
      </w:pPr>
      <w:bookmarkStart w:id="0" w:name="Section_3_fonctionnement_du_rÈgime_polit"/>
      <w:bookmarkEnd w:id="0"/>
    </w:p>
    <w:sectPr w:rsidR="00833005" w:rsidRPr="00D3458E" w:rsidSect="0064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BF4"/>
    <w:multiLevelType w:val="hybridMultilevel"/>
    <w:tmpl w:val="A1329BB6"/>
    <w:lvl w:ilvl="0" w:tplc="9012A87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4D4D4D"/>
        <w:sz w:val="19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11A63F2"/>
    <w:multiLevelType w:val="hybridMultilevel"/>
    <w:tmpl w:val="F2BA8890"/>
    <w:lvl w:ilvl="0" w:tplc="1E9A645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407"/>
    <w:rsid w:val="00006866"/>
    <w:rsid w:val="00117D6A"/>
    <w:rsid w:val="001B6701"/>
    <w:rsid w:val="00227EFF"/>
    <w:rsid w:val="00240615"/>
    <w:rsid w:val="00264D34"/>
    <w:rsid w:val="00330F6D"/>
    <w:rsid w:val="004410B1"/>
    <w:rsid w:val="004426C8"/>
    <w:rsid w:val="00450DF1"/>
    <w:rsid w:val="004D181B"/>
    <w:rsid w:val="00531EE5"/>
    <w:rsid w:val="0062445C"/>
    <w:rsid w:val="00635E3D"/>
    <w:rsid w:val="00643CFF"/>
    <w:rsid w:val="00683115"/>
    <w:rsid w:val="006D1B3E"/>
    <w:rsid w:val="00735EA8"/>
    <w:rsid w:val="00833005"/>
    <w:rsid w:val="009014E1"/>
    <w:rsid w:val="00980E7F"/>
    <w:rsid w:val="009A32A1"/>
    <w:rsid w:val="00A97616"/>
    <w:rsid w:val="00AD7B21"/>
    <w:rsid w:val="00AF3AD5"/>
    <w:rsid w:val="00B11626"/>
    <w:rsid w:val="00CF4407"/>
    <w:rsid w:val="00CF5185"/>
    <w:rsid w:val="00D3458E"/>
    <w:rsid w:val="00E85D8C"/>
    <w:rsid w:val="00F06D1E"/>
    <w:rsid w:val="00F3061A"/>
    <w:rsid w:val="00F3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97616"/>
    <w:pPr>
      <w:pBdr>
        <w:bottom w:val="dotted" w:sz="6" w:space="0" w:color="000000"/>
      </w:pBdr>
      <w:overflowPunct/>
      <w:autoSpaceDE/>
      <w:autoSpaceDN/>
      <w:adjustRightInd/>
      <w:spacing w:before="150" w:after="150"/>
      <w:textAlignment w:val="auto"/>
      <w:outlineLvl w:val="1"/>
    </w:pPr>
    <w:rPr>
      <w:rFonts w:ascii="Cambria" w:hAnsi="Cambria"/>
      <w:b/>
      <w:bCs/>
      <w:caps/>
      <w:color w:val="000000"/>
      <w:sz w:val="23"/>
      <w:szCs w:val="23"/>
    </w:rPr>
  </w:style>
  <w:style w:type="paragraph" w:styleId="Titre4">
    <w:name w:val="heading 4"/>
    <w:basedOn w:val="Normal"/>
    <w:link w:val="Titre4Car"/>
    <w:uiPriority w:val="9"/>
    <w:qFormat/>
    <w:rsid w:val="00A9761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4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440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F4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635E3D"/>
    <w:rPr>
      <w:b/>
      <w:bCs/>
    </w:rPr>
  </w:style>
  <w:style w:type="character" w:customStyle="1" w:styleId="glmot">
    <w:name w:val="gl_mot"/>
    <w:basedOn w:val="Policepardfaut"/>
    <w:rsid w:val="004426C8"/>
  </w:style>
  <w:style w:type="character" w:customStyle="1" w:styleId="gldt">
    <w:name w:val="gl_dt"/>
    <w:basedOn w:val="Policepardfaut"/>
    <w:rsid w:val="004426C8"/>
  </w:style>
  <w:style w:type="character" w:customStyle="1" w:styleId="gldd">
    <w:name w:val="gl_dd"/>
    <w:basedOn w:val="Policepardfaut"/>
    <w:rsid w:val="004426C8"/>
  </w:style>
  <w:style w:type="character" w:customStyle="1" w:styleId="googqs-tidbit">
    <w:name w:val="goog_qs-tidbit"/>
    <w:basedOn w:val="Policepardfaut"/>
    <w:rsid w:val="004426C8"/>
  </w:style>
  <w:style w:type="paragraph" w:styleId="NormalWeb">
    <w:name w:val="Normal (Web)"/>
    <w:basedOn w:val="Normal"/>
    <w:uiPriority w:val="99"/>
    <w:semiHidden/>
    <w:unhideWhenUsed/>
    <w:rsid w:val="00A976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A97616"/>
    <w:rPr>
      <w:rFonts w:ascii="Cambria" w:eastAsia="Times New Roman" w:hAnsi="Cambria" w:cs="Times New Roman"/>
      <w:b/>
      <w:bCs/>
      <w:caps/>
      <w:color w:val="000000"/>
      <w:sz w:val="23"/>
      <w:szCs w:val="23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9761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7616"/>
    <w:rPr>
      <w:i/>
      <w:iCs/>
    </w:rPr>
  </w:style>
  <w:style w:type="character" w:customStyle="1" w:styleId="googqs-tidbit1">
    <w:name w:val="goog_qs-tidbit1"/>
    <w:basedOn w:val="Policepardfaut"/>
    <w:rsid w:val="00240615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664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1434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969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0645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983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06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4</cp:revision>
  <dcterms:created xsi:type="dcterms:W3CDTF">2013-01-16T10:45:00Z</dcterms:created>
  <dcterms:modified xsi:type="dcterms:W3CDTF">2013-01-17T07:51:00Z</dcterms:modified>
</cp:coreProperties>
</file>